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73" w:rsidRPr="00D96C73" w:rsidRDefault="00D96C73" w:rsidP="00D96C73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96C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План</w:t>
      </w:r>
      <w:r w:rsidRPr="00D96C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  <w:t>заседаний Методического Совета школы</w:t>
      </w:r>
      <w:r w:rsidRPr="00D96C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  <w:t>на 201</w:t>
      </w:r>
      <w:r w:rsidR="00D70FA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</w:t>
      </w:r>
      <w:r w:rsidRPr="00D96C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-201</w:t>
      </w:r>
      <w:r w:rsidR="00D70FA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</w:t>
      </w:r>
      <w:r w:rsidRPr="00D96C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учебный год</w:t>
      </w:r>
    </w:p>
    <w:tbl>
      <w:tblPr>
        <w:tblW w:w="5427" w:type="pct"/>
        <w:jc w:val="center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3638"/>
        <w:gridCol w:w="2917"/>
        <w:gridCol w:w="2818"/>
      </w:tblGrid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F1F67" w:rsidRPr="00D96C73" w:rsidRDefault="005F1F67" w:rsidP="00F31A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F1F67" w:rsidRPr="00D96C73" w:rsidRDefault="005F1F67" w:rsidP="00D96C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Повестка дня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F1F67" w:rsidRPr="00D96C73" w:rsidRDefault="005F1F67" w:rsidP="00D96C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 заседания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F1F67" w:rsidRPr="00D96C73" w:rsidRDefault="005F1F67" w:rsidP="00D96C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3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  <w:hideMark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Заседание № 1 – сентябрь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5F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стратегии и этапов деятельности в 2011-12 учебном году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A36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Утвердить состав МС, Положение о МС, план работы МС</w:t>
            </w:r>
            <w:r w:rsidR="00A36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 Е. Г.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B6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A36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программ,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</w:t>
            </w:r>
            <w:r w:rsidR="00DB6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элективных курсов  в рамках </w:t>
            </w:r>
            <w:r w:rsidR="00DB6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6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="00DB6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профильного обучения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82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Утвердить 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6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рабочие программы, 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курсов  элективных курсов.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Default="005F1F67" w:rsidP="005F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педагогического коллектива над единой методической темой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822EF0" w:rsidP="00B2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плана методической работы в новом учебном году, планов работы </w:t>
            </w:r>
            <w:r w:rsidR="00A36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учителей школы, планирование содержания и форм проведения предметных недель</w:t>
            </w:r>
            <w:r w:rsidR="00B25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Королева Е. Г. </w:t>
            </w:r>
          </w:p>
          <w:p w:rsidR="00DB67F0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Шарапова В. Е. 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DB67F0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B25AE8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Коррекция и утверждение плана работы по преемственности между начальным и основным общим образованием на год.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B25AE8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Утвердить план работы по преемственности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Хафизова Е. Н.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3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  <w:hideMark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Заседание № 2 – октябрь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B25AE8" w:rsidP="00B2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«Развитие творческой индивидуальности школьника в условиях формирующейся новой образовательной среды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B25AE8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Утвердить план проведения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Скулкин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Ф. 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проверки тетрадей по иностранному языку, биологии, географии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A60A6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Проанализировать уровень выполнения требований к ведению школьных тетрадей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7F0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МО:</w:t>
            </w:r>
          </w:p>
          <w:p w:rsidR="005F1F67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Иваницкая С. П.</w:t>
            </w:r>
          </w:p>
          <w:p w:rsidR="00DB67F0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Гелмутдинова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Г.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0E62C6" w:rsidP="000E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п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роведени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школьных олимпиад.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0E62C6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Составить списки учащихся, график проведения, утвердить ответственных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Алексеева М. А. 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3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  <w:hideMark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Заседание № 3 – декабрь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B25AE8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Мониторинг организации и качества </w:t>
            </w:r>
            <w:proofErr w:type="spellStart"/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профильного обучения учащихся, анализ административных контрольных работ.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B25AE8" w:rsidP="00B2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диагностических исследований, материалов контрольных работ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7F0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Алексеева М. А. </w:t>
            </w:r>
          </w:p>
          <w:p w:rsidR="005F1F67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Королева Е. Г. </w:t>
            </w:r>
          </w:p>
          <w:p w:rsidR="00DB67F0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ходе аттестации учителей школы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0A2A35" w:rsidP="000A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Проанализировать ход процесса аттестации педагогов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 Е. Г.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5F1F67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проверки тетрадей по истории, химии, физике.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A60A6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Проанализировать уровень выполнения требований к ведению школьных тетрадей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МО:</w:t>
            </w:r>
          </w:p>
          <w:p w:rsidR="00DB67F0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Иваницкая С. П.</w:t>
            </w:r>
          </w:p>
          <w:p w:rsidR="00DB67F0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Гелмутдинова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Г.</w:t>
            </w:r>
          </w:p>
          <w:p w:rsidR="00DB67F0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Сапыцкая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 И.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0E62C6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0E62C6" w:rsidP="000E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районных олимпиад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0A2A35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Проанализировать качественные показатели олимпиад.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Алексеева М. А. 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3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  <w:hideMark/>
          </w:tcPr>
          <w:p w:rsidR="005F1F67" w:rsidRPr="00D96C73" w:rsidRDefault="005F1F67" w:rsidP="00690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Заседание № 4 – </w:t>
            </w:r>
            <w:r w:rsidR="0069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69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Метод проектов в контексте профильного обучения в старших классах.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0A2A35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степень овладения педагогами метода проекта и эффективность применения в профильных классах.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Алексеева М. А.</w:t>
            </w:r>
          </w:p>
          <w:p w:rsidR="00DB67F0" w:rsidRPr="00D96C73" w:rsidRDefault="00DB67F0" w:rsidP="00DB6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 Е. Г.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69093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информационно-коммуникативной компетентности в учебном процессе»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69093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Утвердить план проведения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Королева Е. Г. 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69093E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69093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Итоги проверки тетрадей по русскому языку и математике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A60A6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Проанализировать уровень выполнения требований к ведению школьных тетрадей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МО:</w:t>
            </w:r>
          </w:p>
          <w:p w:rsidR="00DB67F0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Шараева Г. Н.</w:t>
            </w:r>
          </w:p>
          <w:p w:rsidR="00DB67F0" w:rsidRPr="00D96C73" w:rsidRDefault="00DB67F0" w:rsidP="00DB6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Сапыцкая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 И.</w:t>
            </w:r>
          </w:p>
        </w:tc>
      </w:tr>
      <w:tr w:rsidR="0069093E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93E" w:rsidRDefault="0069093E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93E" w:rsidRPr="00D96C73" w:rsidRDefault="0069093E" w:rsidP="0069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методическ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ой </w:t>
            </w: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недел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93E" w:rsidRPr="00D96C73" w:rsidRDefault="0069093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плана проведения недели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93E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 Е. Г.</w:t>
            </w:r>
          </w:p>
          <w:p w:rsidR="00DB67F0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3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  <w:hideMark/>
          </w:tcPr>
          <w:p w:rsidR="005F1F67" w:rsidRPr="00D96C73" w:rsidRDefault="005F1F67" w:rsidP="00690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Заседание № 5 – </w:t>
            </w:r>
            <w:r w:rsidR="0069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E0"/>
          </w:tcPr>
          <w:p w:rsidR="005F1F67" w:rsidRPr="00D96C73" w:rsidRDefault="005F1F67" w:rsidP="00D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69093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работы педагогического коллектива по реализации методической темы школы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F31A26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Проанализировать эффективность  и оценить работу педагогов по реализации методической темы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Default="00DB67F0" w:rsidP="000A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Руководители </w:t>
            </w:r>
            <w:r w:rsidR="000A2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подразделений</w:t>
            </w:r>
          </w:p>
          <w:p w:rsidR="000A2A35" w:rsidRPr="00D96C73" w:rsidRDefault="000A2A35" w:rsidP="000A2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ходе подготовки к итоговой аттестации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0A2A35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Проанализировать степень готовности учащихся к итоговой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аттестации; состояние экзаменационных материалов.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Default="00DB67F0" w:rsidP="00DB6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Алексеева М. А. </w:t>
            </w:r>
          </w:p>
          <w:p w:rsidR="00F31A26" w:rsidRPr="00D96C73" w:rsidRDefault="00F31A26" w:rsidP="00F3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МО</w:t>
            </w:r>
          </w:p>
        </w:tc>
      </w:tr>
      <w:tr w:rsidR="005F1F67" w:rsidRPr="00D96C73" w:rsidTr="00DB67F0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5F1F67" w:rsidP="00D96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7" w:rsidRPr="00D96C73" w:rsidRDefault="0069093E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Подведение итогов работы НМС за год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7" w:rsidRPr="00D96C73" w:rsidRDefault="0069093E" w:rsidP="00DB6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Отчёт, руководителя МС, анализ качества работы МС в учреждении образования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F67" w:rsidRPr="00D96C73" w:rsidRDefault="00DB67F0" w:rsidP="00D96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 Е. Г.</w:t>
            </w:r>
          </w:p>
        </w:tc>
      </w:tr>
    </w:tbl>
    <w:p w:rsidR="00B25AE8" w:rsidRDefault="00B25AE8" w:rsidP="0069093E"/>
    <w:sectPr w:rsidR="00B25AE8" w:rsidSect="00DB67F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73"/>
    <w:rsid w:val="000931B6"/>
    <w:rsid w:val="000A2A35"/>
    <w:rsid w:val="000E62C6"/>
    <w:rsid w:val="00104D39"/>
    <w:rsid w:val="002D515E"/>
    <w:rsid w:val="003E3528"/>
    <w:rsid w:val="005F1F67"/>
    <w:rsid w:val="0069093E"/>
    <w:rsid w:val="00822EF0"/>
    <w:rsid w:val="009B4139"/>
    <w:rsid w:val="00A36156"/>
    <w:rsid w:val="00A60A6E"/>
    <w:rsid w:val="00B11868"/>
    <w:rsid w:val="00B25AE8"/>
    <w:rsid w:val="00BC3F9F"/>
    <w:rsid w:val="00D5494F"/>
    <w:rsid w:val="00D70FAD"/>
    <w:rsid w:val="00D96C73"/>
    <w:rsid w:val="00DB67F0"/>
    <w:rsid w:val="00F31A26"/>
    <w:rsid w:val="00FB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49"/>
  </w:style>
  <w:style w:type="paragraph" w:styleId="2">
    <w:name w:val="heading 2"/>
    <w:basedOn w:val="a"/>
    <w:link w:val="20"/>
    <w:uiPriority w:val="9"/>
    <w:qFormat/>
    <w:rsid w:val="00D96C73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C73"/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6C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школа-13</dc:creator>
  <cp:keywords/>
  <dc:description/>
  <cp:lastModifiedBy>школа-13</cp:lastModifiedBy>
  <cp:revision>9</cp:revision>
  <cp:lastPrinted>2011-09-10T10:44:00Z</cp:lastPrinted>
  <dcterms:created xsi:type="dcterms:W3CDTF">2011-09-03T08:28:00Z</dcterms:created>
  <dcterms:modified xsi:type="dcterms:W3CDTF">2011-09-10T10:52:00Z</dcterms:modified>
</cp:coreProperties>
</file>