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EA9" w:rsidRPr="00D61E03" w:rsidRDefault="009E5EA9" w:rsidP="009E5EA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61E03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D61E03">
        <w:rPr>
          <w:rFonts w:ascii="Times New Roman" w:hAnsi="Times New Roman" w:cs="Times New Roman"/>
          <w:sz w:val="28"/>
          <w:szCs w:val="28"/>
        </w:rPr>
        <w:t xml:space="preserve"> 2018</w:t>
      </w:r>
    </w:p>
    <w:p w:rsidR="009E5EA9" w:rsidRPr="00D61E03" w:rsidRDefault="009E5EA9" w:rsidP="009E5EA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ИНФОРМАЦИЯ</w:t>
      </w:r>
    </w:p>
    <w:p w:rsidR="009E5EA9" w:rsidRPr="009E5EA9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9E5EA9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«</w:t>
      </w:r>
      <w:proofErr w:type="spellStart"/>
      <w:r w:rsidRPr="009E5EA9">
        <w:rPr>
          <w:rFonts w:ascii="Times New Roman" w:hAnsi="Times New Roman" w:cs="Times New Roman"/>
          <w:sz w:val="28"/>
          <w:szCs w:val="28"/>
        </w:rPr>
        <w:t>Толькинская</w:t>
      </w:r>
      <w:proofErr w:type="spellEnd"/>
      <w:r w:rsidRPr="009E5EA9">
        <w:rPr>
          <w:rFonts w:ascii="Times New Roman" w:hAnsi="Times New Roman" w:cs="Times New Roman"/>
          <w:sz w:val="28"/>
          <w:szCs w:val="28"/>
        </w:rPr>
        <w:t xml:space="preserve"> школа-интернат среднего общего образования», с</w:t>
      </w:r>
      <w:proofErr w:type="gramStart"/>
      <w:r w:rsidRPr="009E5EA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9E5EA9">
        <w:rPr>
          <w:rFonts w:ascii="Times New Roman" w:hAnsi="Times New Roman" w:cs="Times New Roman"/>
          <w:sz w:val="28"/>
          <w:szCs w:val="28"/>
        </w:rPr>
        <w:t>олька, ул.Сидорова,11, 83493231367, 31368.</w:t>
      </w:r>
    </w:p>
    <w:p w:rsidR="009E5EA9" w:rsidRPr="009E5EA9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E5EA9" w:rsidRPr="009E5EA9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9E5EA9">
        <w:rPr>
          <w:rFonts w:ascii="Times New Roman" w:hAnsi="Times New Roman" w:cs="Times New Roman"/>
          <w:sz w:val="28"/>
          <w:szCs w:val="28"/>
        </w:rPr>
        <w:t xml:space="preserve">Учредитель: Управление образования муниципального образования </w:t>
      </w:r>
      <w:proofErr w:type="spellStart"/>
      <w:r w:rsidRPr="009E5EA9">
        <w:rPr>
          <w:rFonts w:ascii="Times New Roman" w:hAnsi="Times New Roman" w:cs="Times New Roman"/>
          <w:sz w:val="28"/>
          <w:szCs w:val="28"/>
        </w:rPr>
        <w:t>Красноселькупский</w:t>
      </w:r>
      <w:proofErr w:type="spellEnd"/>
      <w:r w:rsidRPr="009E5EA9">
        <w:rPr>
          <w:rFonts w:ascii="Times New Roman" w:hAnsi="Times New Roman" w:cs="Times New Roman"/>
          <w:sz w:val="28"/>
          <w:szCs w:val="28"/>
        </w:rPr>
        <w:t xml:space="preserve"> район, начальник Управления образования </w:t>
      </w:r>
      <w:proofErr w:type="gramStart"/>
      <w:r w:rsidRPr="009E5EA9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9E5EA9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E5EA9">
        <w:rPr>
          <w:rFonts w:ascii="Times New Roman" w:hAnsi="Times New Roman" w:cs="Times New Roman"/>
          <w:sz w:val="28"/>
          <w:szCs w:val="28"/>
        </w:rPr>
        <w:t>арикова</w:t>
      </w:r>
      <w:proofErr w:type="spellEnd"/>
      <w:r w:rsidRPr="009E5EA9">
        <w:rPr>
          <w:rFonts w:ascii="Times New Roman" w:hAnsi="Times New Roman" w:cs="Times New Roman"/>
          <w:sz w:val="28"/>
          <w:szCs w:val="28"/>
        </w:rPr>
        <w:t xml:space="preserve"> Алевтина Валентиновна.</w:t>
      </w:r>
    </w:p>
    <w:p w:rsidR="009E5EA9" w:rsidRPr="009E5EA9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9E5EA9">
        <w:rPr>
          <w:rFonts w:ascii="Times New Roman" w:hAnsi="Times New Roman" w:cs="Times New Roman"/>
          <w:sz w:val="28"/>
          <w:szCs w:val="28"/>
        </w:rPr>
        <w:t xml:space="preserve">Директор МОУ «ТШИ СОО» - </w:t>
      </w:r>
      <w:proofErr w:type="spellStart"/>
      <w:r w:rsidRPr="009E5EA9">
        <w:rPr>
          <w:rFonts w:ascii="Times New Roman" w:hAnsi="Times New Roman" w:cs="Times New Roman"/>
          <w:sz w:val="28"/>
          <w:szCs w:val="28"/>
        </w:rPr>
        <w:t>Саруханян</w:t>
      </w:r>
      <w:proofErr w:type="spellEnd"/>
      <w:r w:rsidRPr="009E5EA9">
        <w:rPr>
          <w:rFonts w:ascii="Times New Roman" w:hAnsi="Times New Roman" w:cs="Times New Roman"/>
          <w:sz w:val="28"/>
          <w:szCs w:val="28"/>
        </w:rPr>
        <w:t xml:space="preserve"> Марина Борисовна.</w:t>
      </w:r>
    </w:p>
    <w:p w:rsidR="009E5EA9" w:rsidRPr="009E5EA9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E5EA9" w:rsidRPr="009E5EA9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9E5EA9">
        <w:rPr>
          <w:rFonts w:ascii="Times New Roman" w:hAnsi="Times New Roman" w:cs="Times New Roman"/>
          <w:sz w:val="28"/>
          <w:szCs w:val="28"/>
        </w:rPr>
        <w:t>Лицензия 1986 от 20 марта 2014 года</w:t>
      </w:r>
    </w:p>
    <w:p w:rsidR="009E5EA9" w:rsidRPr="009E5EA9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9E5EA9"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регистрации права </w:t>
      </w:r>
    </w:p>
    <w:p w:rsidR="009E5EA9" w:rsidRPr="009E5EA9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9E5EA9">
        <w:rPr>
          <w:rFonts w:ascii="Times New Roman" w:hAnsi="Times New Roman" w:cs="Times New Roman"/>
          <w:sz w:val="28"/>
          <w:szCs w:val="28"/>
        </w:rPr>
        <w:t xml:space="preserve"> 89 АА №132351 от 11 апреля 2012 года</w:t>
      </w:r>
    </w:p>
    <w:p w:rsidR="009E5EA9" w:rsidRPr="009E5EA9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E5EA9" w:rsidRPr="009E5EA9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9E5EA9">
        <w:rPr>
          <w:rFonts w:ascii="Times New Roman" w:hAnsi="Times New Roman" w:cs="Times New Roman"/>
          <w:sz w:val="28"/>
          <w:szCs w:val="28"/>
        </w:rPr>
        <w:t>Круглосуточно (интернат), за исключением новогодних и летних каникул.</w:t>
      </w:r>
    </w:p>
    <w:p w:rsidR="009E5EA9" w:rsidRPr="009E5EA9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pStyle w:val="a3"/>
        <w:ind w:left="108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E5EA9" w:rsidRPr="00D61E03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УПРАВЛЕНИЯ</w:t>
      </w:r>
    </w:p>
    <w:p w:rsidR="009E5EA9" w:rsidRPr="00D61E03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E5EA9" w:rsidRPr="00D61E03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Перечень действующих метод</w:t>
      </w:r>
      <w:r>
        <w:rPr>
          <w:rFonts w:ascii="Times New Roman" w:hAnsi="Times New Roman" w:cs="Times New Roman"/>
          <w:sz w:val="28"/>
          <w:szCs w:val="28"/>
        </w:rPr>
        <w:t xml:space="preserve">ических </w:t>
      </w:r>
      <w:r w:rsidRPr="00D61E03">
        <w:rPr>
          <w:rFonts w:ascii="Times New Roman" w:hAnsi="Times New Roman" w:cs="Times New Roman"/>
          <w:sz w:val="28"/>
          <w:szCs w:val="28"/>
        </w:rPr>
        <w:t>объединений.</w:t>
      </w:r>
    </w:p>
    <w:p w:rsidR="009E5EA9" w:rsidRPr="00D61E03" w:rsidRDefault="009E5EA9" w:rsidP="009E5E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В МОУ «ТШИ СОО» организован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61E03">
        <w:rPr>
          <w:rFonts w:ascii="Times New Roman" w:hAnsi="Times New Roman" w:cs="Times New Roman"/>
          <w:sz w:val="28"/>
          <w:szCs w:val="28"/>
        </w:rPr>
        <w:t xml:space="preserve"> и функционируют 5 методических объединений.</w:t>
      </w:r>
    </w:p>
    <w:p w:rsidR="009E5EA9" w:rsidRPr="00D61E03" w:rsidRDefault="009E5EA9" w:rsidP="009E5EA9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61E03">
        <w:rPr>
          <w:sz w:val="28"/>
          <w:szCs w:val="28"/>
        </w:rPr>
        <w:t>МО учителей начальных классов;</w:t>
      </w:r>
    </w:p>
    <w:p w:rsidR="009E5EA9" w:rsidRPr="00D61E03" w:rsidRDefault="009E5EA9" w:rsidP="009E5EA9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61E03">
        <w:rPr>
          <w:sz w:val="28"/>
          <w:szCs w:val="28"/>
        </w:rPr>
        <w:t>МО учителей филолого-лингвистического цикла: иностранного языка, русского языка и литературы,селькупского языка, КНЯ, МХК;</w:t>
      </w:r>
    </w:p>
    <w:p w:rsidR="009E5EA9" w:rsidRPr="00D61E03" w:rsidRDefault="009E5EA9" w:rsidP="009E5EA9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61E03">
        <w:rPr>
          <w:sz w:val="28"/>
          <w:szCs w:val="28"/>
        </w:rPr>
        <w:t>МО учителей  предметов математического цикла:  математики,  информатики и ИКТ, физики;</w:t>
      </w:r>
    </w:p>
    <w:p w:rsidR="009E5EA9" w:rsidRPr="00D61E03" w:rsidRDefault="009E5EA9" w:rsidP="009E5EA9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61E03">
        <w:rPr>
          <w:sz w:val="28"/>
          <w:szCs w:val="28"/>
        </w:rPr>
        <w:t>МО учителей  предметов историко-естественного цикла: биологии, географии, химии, истории;</w:t>
      </w:r>
    </w:p>
    <w:p w:rsidR="009E5EA9" w:rsidRPr="00D61E03" w:rsidRDefault="009E5EA9" w:rsidP="009E5EA9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61E03">
        <w:rPr>
          <w:sz w:val="28"/>
          <w:szCs w:val="28"/>
        </w:rPr>
        <w:t>МО учителей предметов спортивно-эстетического цикла: технологии, ИЗО, музыки, физкультуры и ОБЖ.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61E03">
        <w:rPr>
          <w:rFonts w:ascii="Times New Roman" w:hAnsi="Times New Roman" w:cs="Times New Roman"/>
          <w:sz w:val="28"/>
          <w:szCs w:val="28"/>
        </w:rPr>
        <w:t>. ОЦЕНКА ОБРАЗОВАТЕЛЬНОЙ ДЕЯТЕЛЬНОСТИ</w:t>
      </w:r>
    </w:p>
    <w:p w:rsidR="009E5EA9" w:rsidRPr="00D61E03" w:rsidRDefault="009E5EA9" w:rsidP="009E5EA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E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Приоритетные направления деятельности МОУ «ТШИ СОО» определены требованиями модернизации образования, социальным заказом, возможностями педагогического коллектива и проблемами, выявленными в ходе анализа:</w:t>
      </w:r>
    </w:p>
    <w:p w:rsidR="009E5EA9" w:rsidRPr="00D61E03" w:rsidRDefault="009E5EA9" w:rsidP="009E5EA9">
      <w:pPr>
        <w:numPr>
          <w:ilvl w:val="0"/>
          <w:numId w:val="5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1E0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Организация оптимального </w:t>
      </w:r>
      <w:proofErr w:type="spellStart"/>
      <w:proofErr w:type="gramStart"/>
      <w:r w:rsidRPr="00D61E03"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 w:rsidRPr="00D61E03">
        <w:rPr>
          <w:rFonts w:ascii="Times New Roman" w:eastAsia="Calibri" w:hAnsi="Times New Roman" w:cs="Times New Roman"/>
          <w:sz w:val="28"/>
          <w:szCs w:val="28"/>
        </w:rPr>
        <w:t xml:space="preserve"> - воспитательного</w:t>
      </w:r>
      <w:proofErr w:type="gramEnd"/>
      <w:r w:rsidRPr="00D61E03">
        <w:rPr>
          <w:rFonts w:ascii="Times New Roman" w:eastAsia="Calibri" w:hAnsi="Times New Roman" w:cs="Times New Roman"/>
          <w:sz w:val="28"/>
          <w:szCs w:val="28"/>
        </w:rPr>
        <w:t xml:space="preserve"> процесса на базе личностно ориентированного подхода с учётом индивидуальных особенностей обучающихся, их интересов, образовательных возможностей, состояния здоровья.</w:t>
      </w:r>
    </w:p>
    <w:p w:rsidR="009E5EA9" w:rsidRPr="00D61E03" w:rsidRDefault="009E5EA9" w:rsidP="009E5EA9">
      <w:pPr>
        <w:numPr>
          <w:ilvl w:val="0"/>
          <w:numId w:val="5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1E03">
        <w:rPr>
          <w:rFonts w:ascii="Times New Roman" w:eastAsia="Calibri" w:hAnsi="Times New Roman" w:cs="Times New Roman"/>
          <w:sz w:val="28"/>
          <w:szCs w:val="28"/>
        </w:rPr>
        <w:t>Создание условий, обеспечивающих всестороннее развитие личности обучающихся и повышение профессиональной компетентности педагогов.</w:t>
      </w:r>
    </w:p>
    <w:p w:rsidR="009E5EA9" w:rsidRPr="00D61E03" w:rsidRDefault="009E5EA9" w:rsidP="009E5EA9">
      <w:pPr>
        <w:numPr>
          <w:ilvl w:val="0"/>
          <w:numId w:val="5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1E03">
        <w:rPr>
          <w:rFonts w:ascii="Times New Roman" w:eastAsia="Calibri" w:hAnsi="Times New Roman" w:cs="Times New Roman"/>
          <w:sz w:val="28"/>
          <w:szCs w:val="28"/>
        </w:rPr>
        <w:t>Внедрение новых технологий обучения и воспитания.</w:t>
      </w:r>
    </w:p>
    <w:p w:rsidR="009E5EA9" w:rsidRPr="00D61E03" w:rsidRDefault="009E5EA9" w:rsidP="009E5EA9">
      <w:pPr>
        <w:numPr>
          <w:ilvl w:val="0"/>
          <w:numId w:val="5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1E03">
        <w:rPr>
          <w:rFonts w:ascii="Times New Roman" w:eastAsia="Calibri" w:hAnsi="Times New Roman" w:cs="Times New Roman"/>
          <w:sz w:val="28"/>
          <w:szCs w:val="28"/>
        </w:rPr>
        <w:t>Переход к новым образовательным стандартам.</w:t>
      </w:r>
    </w:p>
    <w:p w:rsidR="009E5EA9" w:rsidRPr="00D61E03" w:rsidRDefault="009E5EA9" w:rsidP="009E5EA9">
      <w:pPr>
        <w:numPr>
          <w:ilvl w:val="0"/>
          <w:numId w:val="5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1E03">
        <w:rPr>
          <w:rFonts w:ascii="Times New Roman" w:eastAsia="Calibri" w:hAnsi="Times New Roman" w:cs="Times New Roman"/>
          <w:sz w:val="28"/>
          <w:szCs w:val="28"/>
        </w:rPr>
        <w:t>Разработка формы учета достижений учащихся по предметам, позволяющей проследить личные успехи и неудачи в усвоении учебного материала в соответствии с динамикой развития учащихся, электронные классные журналы, дневники.</w:t>
      </w:r>
    </w:p>
    <w:p w:rsidR="009E5EA9" w:rsidRPr="00D61E03" w:rsidRDefault="009E5EA9" w:rsidP="009E5EA9">
      <w:pPr>
        <w:numPr>
          <w:ilvl w:val="0"/>
          <w:numId w:val="5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1E03">
        <w:rPr>
          <w:rFonts w:ascii="Times New Roman" w:eastAsia="Calibri" w:hAnsi="Times New Roman" w:cs="Times New Roman"/>
          <w:sz w:val="28"/>
          <w:szCs w:val="28"/>
        </w:rPr>
        <w:t>Развитие открытого информационного пространства школы.</w:t>
      </w:r>
    </w:p>
    <w:p w:rsidR="009E5EA9" w:rsidRPr="00D61E03" w:rsidRDefault="009E5EA9" w:rsidP="009E5EA9">
      <w:pPr>
        <w:numPr>
          <w:ilvl w:val="0"/>
          <w:numId w:val="5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1E03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Совершенствование системы воспитательной работы и дополнительного образования как резерва профильной подготовки, социализация </w:t>
      </w:r>
      <w:proofErr w:type="gramStart"/>
      <w:r w:rsidRPr="00D61E03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D61E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E5EA9" w:rsidRPr="00D61E03" w:rsidRDefault="009E5EA9" w:rsidP="009E5EA9">
      <w:pPr>
        <w:numPr>
          <w:ilvl w:val="0"/>
          <w:numId w:val="5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1E03">
        <w:rPr>
          <w:rFonts w:ascii="Times New Roman" w:eastAsia="Calibri" w:hAnsi="Times New Roman" w:cs="Times New Roman"/>
          <w:sz w:val="28"/>
          <w:szCs w:val="28"/>
        </w:rPr>
        <w:t>Обеспечение комплексной безопасности, сохранение и укрепление здоровья участников образовательного процесса.</w:t>
      </w:r>
    </w:p>
    <w:p w:rsidR="009E5EA9" w:rsidRPr="00D61E03" w:rsidRDefault="009E5EA9" w:rsidP="009E5EA9">
      <w:pPr>
        <w:numPr>
          <w:ilvl w:val="0"/>
          <w:numId w:val="5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1E03">
        <w:rPr>
          <w:rFonts w:ascii="Times New Roman" w:eastAsia="Calibri" w:hAnsi="Times New Roman" w:cs="Times New Roman"/>
          <w:sz w:val="28"/>
          <w:szCs w:val="28"/>
        </w:rPr>
        <w:t>Расширять спектр форм и методов работы, как с одарёнными, так и слабоуспевающими, имеющими проблемы со здоровьем, в том числе, с ограниченной двигательной активностью (по мере необходимости), детьми.</w:t>
      </w:r>
    </w:p>
    <w:p w:rsidR="009E5EA9" w:rsidRPr="00D61E03" w:rsidRDefault="009E5EA9" w:rsidP="009E5EA9">
      <w:pPr>
        <w:numPr>
          <w:ilvl w:val="0"/>
          <w:numId w:val="5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1E03">
        <w:rPr>
          <w:rFonts w:ascii="Times New Roman" w:eastAsia="Calibri" w:hAnsi="Times New Roman" w:cs="Times New Roman"/>
          <w:sz w:val="28"/>
          <w:szCs w:val="28"/>
        </w:rPr>
        <w:t>Пополнять и обогащать традиционную классно-урочную систему активными способами организации учебной, познавательной и развивающей деятельности: интегрированные уроки,  учебные игры, проекты, мастер-классы и другие.</w:t>
      </w:r>
    </w:p>
    <w:p w:rsidR="009E5EA9" w:rsidRPr="00D61E03" w:rsidRDefault="009E5EA9" w:rsidP="009E5EA9">
      <w:pPr>
        <w:numPr>
          <w:ilvl w:val="0"/>
          <w:numId w:val="5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1E03">
        <w:rPr>
          <w:rFonts w:ascii="Times New Roman" w:eastAsia="Calibri" w:hAnsi="Times New Roman" w:cs="Times New Roman"/>
          <w:sz w:val="28"/>
          <w:szCs w:val="28"/>
        </w:rPr>
        <w:t xml:space="preserve">Формировать </w:t>
      </w:r>
      <w:proofErr w:type="spellStart"/>
      <w:r w:rsidRPr="00D61E03">
        <w:rPr>
          <w:rFonts w:ascii="Times New Roman" w:eastAsia="Calibri" w:hAnsi="Times New Roman" w:cs="Times New Roman"/>
          <w:sz w:val="28"/>
          <w:szCs w:val="28"/>
        </w:rPr>
        <w:t>здоровьесберегающую</w:t>
      </w:r>
      <w:proofErr w:type="spellEnd"/>
      <w:r w:rsidRPr="00D61E03">
        <w:rPr>
          <w:rFonts w:ascii="Times New Roman" w:eastAsia="Calibri" w:hAnsi="Times New Roman" w:cs="Times New Roman"/>
          <w:sz w:val="28"/>
          <w:szCs w:val="28"/>
        </w:rPr>
        <w:t xml:space="preserve"> образовательную среду, учитывающую адаптационные резервы школьников и обеспечивающие сохранение их психосоматического здоровья и духовно-нравственное развитие.</w:t>
      </w:r>
    </w:p>
    <w:p w:rsidR="009E5EA9" w:rsidRPr="00D61E03" w:rsidRDefault="009E5EA9" w:rsidP="009E5EA9">
      <w:pPr>
        <w:numPr>
          <w:ilvl w:val="0"/>
          <w:numId w:val="5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1E03">
        <w:rPr>
          <w:rFonts w:ascii="Times New Roman" w:eastAsia="Calibri" w:hAnsi="Times New Roman" w:cs="Times New Roman"/>
          <w:sz w:val="28"/>
          <w:szCs w:val="28"/>
        </w:rPr>
        <w:t>Создавать условия продуктивного использования ресурса детства в целях получения образования, адекватного творческой индивидуальности личности и её позитивной социализации.</w:t>
      </w:r>
    </w:p>
    <w:p w:rsidR="009E5EA9" w:rsidRPr="00D61E03" w:rsidRDefault="009E5EA9" w:rsidP="009E5EA9">
      <w:pPr>
        <w:numPr>
          <w:ilvl w:val="0"/>
          <w:numId w:val="5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1E03">
        <w:rPr>
          <w:rFonts w:ascii="Times New Roman" w:eastAsia="Calibri" w:hAnsi="Times New Roman" w:cs="Times New Roman"/>
          <w:sz w:val="28"/>
          <w:szCs w:val="28"/>
        </w:rPr>
        <w:t>Развивать систему мотивации педагогических и управленческих кадров к профессиональному росту, совершенствовать системы дополнительного профессионального образования через предметные МО.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МОУ «ТШИ СОО» организуется в соответствии с Федеральным законом от 29.12.2012 № 273-ФЗ, ФГОС начального общего и основного общего образования, </w:t>
      </w:r>
      <w:proofErr w:type="spellStart"/>
      <w:r w:rsidRPr="00D61E0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D61E03">
        <w:rPr>
          <w:rFonts w:ascii="Times New Roman" w:hAnsi="Times New Roman" w:cs="Times New Roman"/>
          <w:sz w:val="28"/>
          <w:szCs w:val="28"/>
        </w:rPr>
        <w:t xml:space="preserve"> 2.4.2.2821-10, основными образовательными программами по уровням, включая учебные планы, годовые календарные учебные графики, расписанием занятий.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 xml:space="preserve">Учебный план 1-4 классов ориентирован на 4-летний нормативный срок освоения основной образовательной программы начального общего образования (реализация </w:t>
      </w:r>
      <w:r w:rsidRPr="00D61E03">
        <w:rPr>
          <w:rFonts w:ascii="Times New Roman" w:hAnsi="Times New Roman" w:cs="Times New Roman"/>
          <w:sz w:val="28"/>
          <w:szCs w:val="28"/>
        </w:rPr>
        <w:lastRenderedPageBreak/>
        <w:t>ФГОС НОО), 5-9 классов – на 5-летний нормативный срок освоения основной образовательной программы основного общего образования (реализация ФГОС ООО), 10-11 классов – на 2-летний нормативный срок освоения образовательной программы среднего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(реализация ФКОС СОО)</w:t>
      </w:r>
      <w:r w:rsidRPr="00D61E03">
        <w:rPr>
          <w:rFonts w:ascii="Times New Roman" w:hAnsi="Times New Roman" w:cs="Times New Roman"/>
          <w:sz w:val="28"/>
          <w:szCs w:val="28"/>
        </w:rPr>
        <w:t>.</w:t>
      </w:r>
    </w:p>
    <w:p w:rsidR="009E5EA9" w:rsidRPr="00D61E03" w:rsidRDefault="009E5EA9" w:rsidP="009E5E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об организации учебного процесса:</w:t>
      </w:r>
    </w:p>
    <w:p w:rsidR="009E5EA9" w:rsidRPr="00D61E03" w:rsidRDefault="009E5EA9" w:rsidP="009E5E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число учащихся на 31 мая 2018 года – 268/126 , на 31 декабря 2018 года – 259/123 .</w:t>
      </w:r>
    </w:p>
    <w:p w:rsidR="009E5EA9" w:rsidRPr="00D61E03" w:rsidRDefault="009E5EA9" w:rsidP="009E5E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профильных классов по среднему уровню общего образования: 5 профилей.</w:t>
      </w:r>
    </w:p>
    <w:p w:rsidR="009E5EA9" w:rsidRDefault="009E5EA9" w:rsidP="009E5E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Продолжительность:</w:t>
      </w:r>
    </w:p>
    <w:p w:rsidR="009E5EA9" w:rsidRDefault="009E5EA9" w:rsidP="009E5EA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уроков  – 40 минут.</w:t>
      </w:r>
    </w:p>
    <w:p w:rsidR="009E5EA9" w:rsidRDefault="009E5EA9" w:rsidP="009E5EA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недель (пяти- или шестидневка) – </w:t>
      </w:r>
    </w:p>
    <w:tbl>
      <w:tblPr>
        <w:tblW w:w="0" w:type="auto"/>
        <w:jc w:val="center"/>
        <w:tblLayout w:type="fixed"/>
        <w:tblLook w:val="0000"/>
      </w:tblPr>
      <w:tblGrid>
        <w:gridCol w:w="456"/>
        <w:gridCol w:w="772"/>
        <w:gridCol w:w="1908"/>
        <w:gridCol w:w="2356"/>
        <w:gridCol w:w="2167"/>
      </w:tblGrid>
      <w:tr w:rsidR="009E5EA9" w:rsidTr="009E5EA9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№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класс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/>
            </w:pPr>
            <w:r>
              <w:t>Количество</w:t>
            </w:r>
          </w:p>
          <w:p w:rsidR="009E5EA9" w:rsidRDefault="009E5EA9" w:rsidP="009E5EA9">
            <w:pPr>
              <w:pStyle w:val="ab"/>
              <w:spacing w:after="0"/>
            </w:pPr>
            <w:r>
              <w:t xml:space="preserve"> учебных недель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/>
            </w:pPr>
            <w:r>
              <w:t xml:space="preserve">Количество </w:t>
            </w:r>
            <w:proofErr w:type="gramStart"/>
            <w:r>
              <w:t>учебных</w:t>
            </w:r>
            <w:proofErr w:type="gramEnd"/>
          </w:p>
          <w:p w:rsidR="009E5EA9" w:rsidRDefault="009E5EA9" w:rsidP="009E5EA9">
            <w:pPr>
              <w:pStyle w:val="ab"/>
              <w:spacing w:after="0"/>
            </w:pPr>
            <w:r>
              <w:t xml:space="preserve"> дней в неделе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/>
            </w:pPr>
            <w:r>
              <w:t xml:space="preserve">Общее количество </w:t>
            </w:r>
          </w:p>
          <w:p w:rsidR="009E5EA9" w:rsidRDefault="009E5EA9" w:rsidP="009E5EA9">
            <w:pPr>
              <w:pStyle w:val="ab"/>
              <w:spacing w:after="0"/>
            </w:pPr>
            <w:r>
              <w:t>учебных дней</w:t>
            </w:r>
          </w:p>
        </w:tc>
      </w:tr>
      <w:tr w:rsidR="009E5EA9" w:rsidTr="009E5EA9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1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33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5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165</w:t>
            </w:r>
          </w:p>
        </w:tc>
      </w:tr>
      <w:tr w:rsidR="009E5EA9" w:rsidTr="009E5EA9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2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2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34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EE28AD" w:rsidRDefault="009E5EA9" w:rsidP="009E5EA9">
            <w:pPr>
              <w:jc w:val="center"/>
              <w:rPr>
                <w:sz w:val="24"/>
                <w:szCs w:val="24"/>
              </w:rPr>
            </w:pPr>
            <w:r w:rsidRPr="00EE28AD">
              <w:rPr>
                <w:sz w:val="24"/>
                <w:szCs w:val="24"/>
              </w:rPr>
              <w:t>6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Pr="00713E0A" w:rsidRDefault="009E5EA9" w:rsidP="009E5EA9">
            <w:pPr>
              <w:jc w:val="center"/>
              <w:rPr>
                <w:sz w:val="24"/>
                <w:szCs w:val="24"/>
              </w:rPr>
            </w:pPr>
            <w:r w:rsidRPr="00713E0A">
              <w:rPr>
                <w:sz w:val="24"/>
                <w:szCs w:val="24"/>
              </w:rPr>
              <w:t>204</w:t>
            </w:r>
          </w:p>
        </w:tc>
      </w:tr>
      <w:tr w:rsidR="009E5EA9" w:rsidTr="009E5EA9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3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34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EE28AD" w:rsidRDefault="009E5EA9" w:rsidP="009E5EA9">
            <w:pPr>
              <w:jc w:val="center"/>
              <w:rPr>
                <w:sz w:val="24"/>
                <w:szCs w:val="24"/>
              </w:rPr>
            </w:pPr>
            <w:r w:rsidRPr="00EE28AD">
              <w:rPr>
                <w:sz w:val="24"/>
                <w:szCs w:val="24"/>
              </w:rPr>
              <w:t>6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Pr="00713E0A" w:rsidRDefault="009E5EA9" w:rsidP="009E5EA9">
            <w:pPr>
              <w:jc w:val="center"/>
              <w:rPr>
                <w:sz w:val="24"/>
                <w:szCs w:val="24"/>
              </w:rPr>
            </w:pPr>
            <w:r w:rsidRPr="00713E0A">
              <w:rPr>
                <w:sz w:val="24"/>
                <w:szCs w:val="24"/>
              </w:rPr>
              <w:t>204</w:t>
            </w:r>
          </w:p>
        </w:tc>
      </w:tr>
      <w:tr w:rsidR="009E5EA9" w:rsidTr="009E5EA9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4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4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34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EE28AD" w:rsidRDefault="009E5EA9" w:rsidP="009E5EA9">
            <w:pPr>
              <w:jc w:val="center"/>
              <w:rPr>
                <w:sz w:val="24"/>
                <w:szCs w:val="24"/>
              </w:rPr>
            </w:pPr>
            <w:r w:rsidRPr="00EE28AD">
              <w:rPr>
                <w:sz w:val="24"/>
                <w:szCs w:val="24"/>
              </w:rPr>
              <w:t>6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Pr="00713E0A" w:rsidRDefault="009E5EA9" w:rsidP="009E5EA9">
            <w:pPr>
              <w:jc w:val="center"/>
              <w:rPr>
                <w:sz w:val="24"/>
                <w:szCs w:val="24"/>
              </w:rPr>
            </w:pPr>
            <w:r w:rsidRPr="00713E0A">
              <w:rPr>
                <w:sz w:val="24"/>
                <w:szCs w:val="24"/>
              </w:rPr>
              <w:t>204</w:t>
            </w:r>
          </w:p>
        </w:tc>
      </w:tr>
      <w:tr w:rsidR="009E5EA9" w:rsidTr="009E5EA9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5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35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EE28AD" w:rsidRDefault="009E5EA9" w:rsidP="009E5EA9">
            <w:pPr>
              <w:jc w:val="center"/>
              <w:rPr>
                <w:sz w:val="24"/>
                <w:szCs w:val="24"/>
              </w:rPr>
            </w:pPr>
            <w:r w:rsidRPr="00EE28AD">
              <w:rPr>
                <w:sz w:val="24"/>
                <w:szCs w:val="24"/>
              </w:rPr>
              <w:t>6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Pr="00EE28AD" w:rsidRDefault="009E5EA9" w:rsidP="009E5EA9">
            <w:pPr>
              <w:jc w:val="center"/>
              <w:rPr>
                <w:sz w:val="24"/>
                <w:szCs w:val="24"/>
              </w:rPr>
            </w:pPr>
            <w:r w:rsidRPr="00EE28AD">
              <w:rPr>
                <w:sz w:val="24"/>
                <w:szCs w:val="24"/>
              </w:rPr>
              <w:t>210</w:t>
            </w:r>
          </w:p>
        </w:tc>
      </w:tr>
      <w:tr w:rsidR="009E5EA9" w:rsidTr="009E5EA9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6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6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35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EE28AD" w:rsidRDefault="009E5EA9" w:rsidP="009E5EA9">
            <w:pPr>
              <w:jc w:val="center"/>
              <w:rPr>
                <w:sz w:val="24"/>
                <w:szCs w:val="24"/>
              </w:rPr>
            </w:pPr>
            <w:r w:rsidRPr="00EE28AD">
              <w:rPr>
                <w:sz w:val="24"/>
                <w:szCs w:val="24"/>
              </w:rPr>
              <w:t>6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Pr="00EE28AD" w:rsidRDefault="009E5EA9" w:rsidP="009E5EA9">
            <w:pPr>
              <w:jc w:val="center"/>
              <w:rPr>
                <w:sz w:val="24"/>
                <w:szCs w:val="24"/>
              </w:rPr>
            </w:pPr>
            <w:r w:rsidRPr="00EE28AD">
              <w:rPr>
                <w:sz w:val="24"/>
                <w:szCs w:val="24"/>
              </w:rPr>
              <w:t>210</w:t>
            </w:r>
          </w:p>
        </w:tc>
      </w:tr>
      <w:tr w:rsidR="009E5EA9" w:rsidTr="009E5EA9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7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7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35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6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210</w:t>
            </w:r>
          </w:p>
        </w:tc>
      </w:tr>
      <w:tr w:rsidR="009E5EA9" w:rsidTr="009E5EA9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8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8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35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6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210</w:t>
            </w:r>
          </w:p>
        </w:tc>
      </w:tr>
      <w:tr w:rsidR="009E5EA9" w:rsidTr="009E5EA9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9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9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34-37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6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204</w:t>
            </w:r>
          </w:p>
        </w:tc>
      </w:tr>
      <w:tr w:rsidR="009E5EA9" w:rsidTr="009E5EA9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10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10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35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6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210</w:t>
            </w:r>
          </w:p>
        </w:tc>
      </w:tr>
      <w:tr w:rsidR="009E5EA9" w:rsidTr="009E5EA9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11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</w:pPr>
            <w:r>
              <w:t>11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34-37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6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Default="009E5EA9" w:rsidP="009E5EA9">
            <w:pPr>
              <w:pStyle w:val="ab"/>
              <w:snapToGrid w:val="0"/>
              <w:spacing w:before="0" w:after="0"/>
              <w:jc w:val="center"/>
            </w:pPr>
            <w:r>
              <w:t>204</w:t>
            </w:r>
          </w:p>
        </w:tc>
      </w:tr>
    </w:tbl>
    <w:p w:rsidR="009E5EA9" w:rsidRDefault="009E5EA9" w:rsidP="009E5EA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школе пятидневная учебная неделя для обучающихся 1 классов и детей с ОВЗ, обучающихся по индивидуальной форме обучения и шестидневная для 2-11 классов</w:t>
      </w:r>
    </w:p>
    <w:p w:rsidR="009E5EA9" w:rsidRDefault="009E5EA9" w:rsidP="009E5EA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 в рамках полугодий</w:t>
      </w:r>
    </w:p>
    <w:tbl>
      <w:tblPr>
        <w:tblStyle w:val="a4"/>
        <w:tblW w:w="0" w:type="auto"/>
        <w:jc w:val="center"/>
        <w:tblInd w:w="426" w:type="dxa"/>
        <w:tblLook w:val="04A0"/>
      </w:tblPr>
      <w:tblGrid>
        <w:gridCol w:w="2517"/>
        <w:gridCol w:w="1418"/>
        <w:gridCol w:w="4819"/>
      </w:tblGrid>
      <w:tr w:rsidR="009E5EA9" w:rsidTr="009E5EA9">
        <w:trPr>
          <w:jc w:val="center"/>
        </w:trPr>
        <w:tc>
          <w:tcPr>
            <w:tcW w:w="2517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Период </w:t>
            </w:r>
          </w:p>
        </w:tc>
        <w:tc>
          <w:tcPr>
            <w:tcW w:w="1418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4819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</w:tr>
      <w:tr w:rsidR="009E5EA9" w:rsidTr="009E5EA9">
        <w:trPr>
          <w:jc w:val="center"/>
        </w:trPr>
        <w:tc>
          <w:tcPr>
            <w:tcW w:w="2517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учебная четверть </w:t>
            </w:r>
          </w:p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2017-2018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418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4819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11 января по 21 марта 2018 года</w:t>
            </w:r>
          </w:p>
        </w:tc>
      </w:tr>
      <w:tr w:rsidR="009E5EA9" w:rsidTr="009E5EA9">
        <w:trPr>
          <w:jc w:val="center"/>
        </w:trPr>
        <w:tc>
          <w:tcPr>
            <w:tcW w:w="2517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учебная четверть</w:t>
            </w:r>
          </w:p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2017-2018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418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4819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02 апреля по 31 мая 2018 года</w:t>
            </w:r>
          </w:p>
        </w:tc>
      </w:tr>
      <w:tr w:rsidR="009E5EA9" w:rsidTr="009E5EA9">
        <w:trPr>
          <w:jc w:val="center"/>
        </w:trPr>
        <w:tc>
          <w:tcPr>
            <w:tcW w:w="2517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учебная четверть  </w:t>
            </w:r>
          </w:p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2018-2019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418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4819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 сентября по 31 октября 2018 года</w:t>
            </w:r>
          </w:p>
        </w:tc>
      </w:tr>
      <w:tr w:rsidR="009E5EA9" w:rsidTr="009E5EA9">
        <w:trPr>
          <w:jc w:val="center"/>
        </w:trPr>
        <w:tc>
          <w:tcPr>
            <w:tcW w:w="2517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3A26BA">
              <w:rPr>
                <w:rFonts w:ascii="Times New Roman" w:hAnsi="Times New Roman"/>
                <w:sz w:val="24"/>
                <w:szCs w:val="24"/>
              </w:rPr>
              <w:t>учебная четверть</w:t>
            </w:r>
          </w:p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2018-2019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418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4819" w:type="dxa"/>
          </w:tcPr>
          <w:p w:rsidR="009E5EA9" w:rsidRDefault="009E5EA9" w:rsidP="009E5EA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07 ноября по 27 декабря 2018 года</w:t>
            </w:r>
          </w:p>
        </w:tc>
      </w:tr>
    </w:tbl>
    <w:p w:rsidR="009E5EA9" w:rsidRPr="00D61E03" w:rsidRDefault="009E5EA9" w:rsidP="009E5EA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EA9" w:rsidRDefault="009E5EA9" w:rsidP="009E5EA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каникуляр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времени в рамках полугодий</w:t>
      </w:r>
    </w:p>
    <w:tbl>
      <w:tblPr>
        <w:tblW w:w="0" w:type="auto"/>
        <w:jc w:val="center"/>
        <w:tblLayout w:type="fixed"/>
        <w:tblLook w:val="0000"/>
      </w:tblPr>
      <w:tblGrid>
        <w:gridCol w:w="2551"/>
        <w:gridCol w:w="1818"/>
        <w:gridCol w:w="1862"/>
        <w:gridCol w:w="2780"/>
      </w:tblGrid>
      <w:tr w:rsidR="009E5EA9" w:rsidRPr="00CB5164" w:rsidTr="009E5EA9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начала каникул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окончания каникул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Продолжительность каникул и праздничных дней  в календарных днях</w:t>
            </w:r>
          </w:p>
        </w:tc>
      </w:tr>
      <w:tr w:rsidR="009E5EA9" w:rsidRPr="00CB5164" w:rsidTr="009E5EA9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01.01.2018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10.01.2018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9E5EA9" w:rsidRPr="00CB5164" w:rsidTr="009E5EA9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Дополнительные каникулы для 1 класса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05.02.2018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11.02.2018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9E5EA9" w:rsidRPr="00CB5164" w:rsidTr="009E5EA9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22.03.2018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31.03.2018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9E5EA9" w:rsidRPr="00CB5164" w:rsidTr="009E5EA9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Летние каникулы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01.06.2018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31.08.2018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92</w:t>
            </w:r>
          </w:p>
        </w:tc>
      </w:tr>
      <w:tr w:rsidR="009E5EA9" w:rsidRPr="00CB5164" w:rsidTr="009E5EA9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sz w:val="24"/>
                <w:szCs w:val="24"/>
              </w:rPr>
              <w:t>01.11.2018г.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sz w:val="24"/>
                <w:szCs w:val="24"/>
              </w:rPr>
              <w:t>06.11 2018г.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EA9" w:rsidRPr="00CB5164" w:rsidRDefault="009E5EA9" w:rsidP="009E5EA9">
            <w:pPr>
              <w:snapToGrid w:val="0"/>
              <w:spacing w:before="24" w:after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1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9E5EA9" w:rsidRPr="00D61E03" w:rsidRDefault="009E5EA9" w:rsidP="009E5EA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EA9" w:rsidRPr="00D61E03" w:rsidRDefault="009E5EA9" w:rsidP="009E5E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профили обучения:</w:t>
      </w:r>
    </w:p>
    <w:p w:rsidR="009E5EA9" w:rsidRPr="00D61E03" w:rsidRDefault="009E5EA9" w:rsidP="009E5EA9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31 мая 2018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действовали</w:t>
      </w: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</w:t>
      </w:r>
      <w:proofErr w:type="spellStart"/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профиля</w:t>
      </w:r>
      <w:proofErr w:type="gramStart"/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:с</w:t>
      </w:r>
      <w:proofErr w:type="gramEnd"/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оциально-гуманитарный</w:t>
      </w:r>
      <w:proofErr w:type="spellEnd"/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 группы, 17  человек), химико-биологический по индивидуальному учебному плану (1 группа – 3 человека), оборонно-спортивный (1 группа, 7 человек) и 1 универсальная группа (9 человек).</w:t>
      </w:r>
    </w:p>
    <w:p w:rsidR="009E5EA9" w:rsidRPr="00D61E03" w:rsidRDefault="009E5EA9" w:rsidP="009E5EA9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31 декабря 2018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действовали </w:t>
      </w: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профиля: социально-гуманитарный (2 группы, 4 человека), социально-экономический (1 группа,  5 человек), физико-математический по индивидуальному учебному плану (1 группа, 4 человека), химико-биологический по индивидуальному учебному плану (1 группа – 3 человека) и 1 универсальная группа (7 человек).</w:t>
      </w:r>
      <w:proofErr w:type="gramEnd"/>
    </w:p>
    <w:p w:rsidR="009E5EA9" w:rsidRPr="001B09E6" w:rsidRDefault="009E5EA9" w:rsidP="009E5E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9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воспитательной работы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Характеристика управления МОУ «ТШИ СОО»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Управление МОУ «ТШИ СОО» осуществляется в соответствии с Законом Российской Федерации «Об образовании» и Типовым положением об общеобразовательном учреждении в Российской Федерации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Управление школой осуществляется на основе сочетания принципов самоуправления коллектива и единоначалия.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В начале учебного года формируется управленческий аппарат, распределяются функциональные обязанности, издается приказ о разграничении функциональных обязанностей и координации действий между членами администрации. Заместители </w:t>
      </w:r>
      <w:r w:rsidRPr="001B09E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директора имеют небольшую учебную нагрузку не более 9 часов, что позволяет им в полном объеме осуществлять руководство и контроль состоянием преподавания, уровнем и качеством знаний учащихся.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b/>
          <w:sz w:val="24"/>
          <w:szCs w:val="24"/>
        </w:rPr>
        <w:t xml:space="preserve">Структура  </w:t>
      </w:r>
      <w:r w:rsidRPr="001B09E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МОУ «ТШИ СОО» </w:t>
      </w:r>
      <w:r w:rsidRPr="001B09E6">
        <w:rPr>
          <w:rFonts w:ascii="Times New Roman" w:eastAsia="Times New Roman" w:hAnsi="Times New Roman" w:cs="Times New Roman"/>
          <w:b/>
          <w:sz w:val="24"/>
          <w:szCs w:val="24"/>
        </w:rPr>
        <w:t>включает следующие структурные подразделения: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1. Структура образовательного процесса: ступени I, II, III.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2. Администрация школы.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3. Система воспитательной работы.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4. Система дополнительного образования.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5. Психолого-социальная служба.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6. Библиотека.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7. Административно-хозяйственная служба.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I ступень - начальное общее образование (нормативный срок освоения - 4 года), 1-4 класс - обеспечивает развитие обучающихся, 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 Начальное образование является базой для получения основного общего образования.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II ступень - основное общее образование (нормативный срок освоения 5 лет), 5-9 класс - обеспечивает освоение обучающимися общеобразовательных программ основного общего образования, создает условия для становления и формирования личности учащегося, его склонностей, интересов и способностей к социальному самоопределению. Основное общее образование является базой для получения среднего (полного) общего образования, начального и среднего профессионального образования.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III ступень - среднее (полное) общее образование (нормативный срок обучения 2 года), 10-11 класс - является завершающим этапом общеобразовательной подготовки, обеспечивающей освоение обучающимися общеобразовательных программ среднего (полного) общего образования. Развитие устойчивых познавательных интересов и творческих способностей обучающегося, формирование навыков самостоятельной учебной деятельности на основе дифференциации обучения.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Внеурочная занятость учащихся обеспечена в рамках системы дополнительного образования (кружки, факультативы, секции). Реализуются программы дополнительного образования следующих направленностей: художественная, социально-педагогическая, </w:t>
      </w:r>
      <w:proofErr w:type="spellStart"/>
      <w:proofErr w:type="gramStart"/>
      <w:r w:rsidRPr="001B09E6">
        <w:rPr>
          <w:rFonts w:ascii="Times New Roman" w:eastAsia="Times New Roman" w:hAnsi="Times New Roman" w:cs="Times New Roman"/>
          <w:sz w:val="24"/>
          <w:szCs w:val="24"/>
        </w:rPr>
        <w:t>естественно-научная</w:t>
      </w:r>
      <w:proofErr w:type="spellEnd"/>
      <w:proofErr w:type="gramEnd"/>
      <w:r w:rsidRPr="001B09E6">
        <w:rPr>
          <w:rFonts w:ascii="Times New Roman" w:eastAsia="Times New Roman" w:hAnsi="Times New Roman" w:cs="Times New Roman"/>
          <w:sz w:val="24"/>
          <w:szCs w:val="24"/>
        </w:rPr>
        <w:t>, социально-экономическая,· туристско-краеведческая.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Данная структура школы соответствует функциональным задачам образовательного учреждения и Уставу школы.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Основные направления управленческой деятельности в организации образовательного пространства школы включают: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1. Работа по выполнению закона «Об образовании», Концепции о непрерывном образовании и реализации других НПА в сфере образования.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2. Работа с педагогическими кадрами.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3. Методическая работа.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4. Работа служб сопровождения.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5. Организация дополнительного образования.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6. Работа с родителями.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7. Внеклассная и воспитательная работа.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8. Система </w:t>
      </w:r>
      <w:proofErr w:type="spellStart"/>
      <w:r w:rsidRPr="001B09E6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контроля.</w:t>
      </w:r>
    </w:p>
    <w:p w:rsidR="001B09E6" w:rsidRPr="001B09E6" w:rsidRDefault="001B09E6" w:rsidP="001B09E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09E6" w:rsidRPr="001B09E6" w:rsidRDefault="001B09E6" w:rsidP="001B09E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b/>
          <w:sz w:val="24"/>
          <w:szCs w:val="24"/>
        </w:rPr>
        <w:t xml:space="preserve">Структура управления  </w:t>
      </w:r>
      <w:r w:rsidRPr="001B09E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МОУ «ТШИ СОО»</w:t>
      </w:r>
      <w:r w:rsidRPr="001B09E6">
        <w:rPr>
          <w:rFonts w:ascii="Times New Roman" w:eastAsia="Times New Roman" w:hAnsi="Times New Roman" w:cs="Times New Roman"/>
          <w:b/>
          <w:sz w:val="24"/>
          <w:szCs w:val="24"/>
        </w:rPr>
        <w:t xml:space="preserve">  представлена:</w:t>
      </w:r>
    </w:p>
    <w:p w:rsidR="001B09E6" w:rsidRPr="001B09E6" w:rsidRDefault="001B09E6" w:rsidP="001B09E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1. Администрацией школы, в состав которой входят: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Директор -  </w:t>
      </w:r>
      <w:proofErr w:type="spellStart"/>
      <w:r w:rsidRPr="001B09E6">
        <w:rPr>
          <w:rFonts w:ascii="Times New Roman" w:eastAsia="Times New Roman" w:hAnsi="Times New Roman" w:cs="Times New Roman"/>
          <w:sz w:val="24"/>
          <w:szCs w:val="24"/>
        </w:rPr>
        <w:t>Саруханян</w:t>
      </w:r>
      <w:proofErr w:type="spellEnd"/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Марина  Борисовна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Замдиректора по УВР  - Косых Татьяна Викторовна    6-11 классы  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Зам. директора по УВ</w:t>
      </w:r>
      <w:proofErr w:type="gramStart"/>
      <w:r w:rsidRPr="001B09E6">
        <w:rPr>
          <w:rFonts w:ascii="Times New Roman" w:eastAsia="Times New Roman" w:hAnsi="Times New Roman" w:cs="Times New Roman"/>
          <w:sz w:val="24"/>
          <w:szCs w:val="24"/>
        </w:rPr>
        <w:t>Р-</w:t>
      </w:r>
      <w:proofErr w:type="gramEnd"/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Хафизова Елена Николаевна    1-5 классы 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Зам. директора по  В</w:t>
      </w:r>
      <w:proofErr w:type="gramStart"/>
      <w:r w:rsidRPr="001B09E6">
        <w:rPr>
          <w:rFonts w:ascii="Times New Roman" w:eastAsia="Times New Roman" w:hAnsi="Times New Roman" w:cs="Times New Roman"/>
          <w:sz w:val="24"/>
          <w:szCs w:val="24"/>
        </w:rPr>
        <w:t>Р-</w:t>
      </w:r>
      <w:proofErr w:type="gramEnd"/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Шарапова Валентина </w:t>
      </w:r>
      <w:proofErr w:type="spellStart"/>
      <w:r w:rsidRPr="001B09E6">
        <w:rPr>
          <w:rFonts w:ascii="Times New Roman" w:eastAsia="Times New Roman" w:hAnsi="Times New Roman" w:cs="Times New Roman"/>
          <w:sz w:val="24"/>
          <w:szCs w:val="24"/>
        </w:rPr>
        <w:t>Есеновна</w:t>
      </w:r>
      <w:proofErr w:type="spellEnd"/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Зам. директора по УР  и </w:t>
      </w:r>
      <w:proofErr w:type="spellStart"/>
      <w:r w:rsidRPr="001B09E6">
        <w:rPr>
          <w:rFonts w:ascii="Times New Roman" w:eastAsia="Times New Roman" w:hAnsi="Times New Roman" w:cs="Times New Roman"/>
          <w:sz w:val="24"/>
          <w:szCs w:val="24"/>
        </w:rPr>
        <w:t>БЖ-Галиахметова</w:t>
      </w:r>
      <w:proofErr w:type="spellEnd"/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Светлана Асафовна  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Зам. директора по АХР – </w:t>
      </w:r>
      <w:proofErr w:type="spellStart"/>
      <w:r w:rsidRPr="001B09E6">
        <w:rPr>
          <w:rFonts w:ascii="Times New Roman" w:eastAsia="Times New Roman" w:hAnsi="Times New Roman" w:cs="Times New Roman"/>
          <w:sz w:val="24"/>
          <w:szCs w:val="24"/>
        </w:rPr>
        <w:t>Городничева</w:t>
      </w:r>
      <w:proofErr w:type="spellEnd"/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Нина Ивановна  </w:t>
      </w:r>
    </w:p>
    <w:p w:rsidR="001B09E6" w:rsidRPr="001B09E6" w:rsidRDefault="001B09E6" w:rsidP="001B09E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b/>
          <w:sz w:val="24"/>
          <w:szCs w:val="24"/>
        </w:rPr>
        <w:t xml:space="preserve">  В основу положена четырехуровневая структура управления:</w:t>
      </w:r>
    </w:p>
    <w:p w:rsidR="001B09E6" w:rsidRPr="001B09E6" w:rsidRDefault="001B09E6" w:rsidP="001B09E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Первый уровень структуры - уровень директора (по содержанию - это уровень стратегического управления). Директор школы определяет стратегию развития школы, представляет её интересы в государственных и общественных инстанциях, он несет персональную юридическую ответственность за организацию жизнедеятельности школы, создает благоприятные условия для развития школы.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Директором осуществляет непосредственное руководство школой на условиях срочного трудового договора, заключенного сроком на 5 лет, прошедший соответствующую аттестацию директор школы. Назначение директора школы, прекращение его полномочий, заключение и прекращение срочного трудового договора с директором осуществляется Управлением образования (учредитель).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Директор </w:t>
      </w:r>
      <w:proofErr w:type="spellStart"/>
      <w:r w:rsidRPr="001B09E6">
        <w:rPr>
          <w:rFonts w:ascii="Times New Roman" w:eastAsia="Times New Roman" w:hAnsi="Times New Roman" w:cs="Times New Roman"/>
          <w:sz w:val="24"/>
          <w:szCs w:val="24"/>
        </w:rPr>
        <w:t>щколы</w:t>
      </w:r>
      <w:proofErr w:type="spellEnd"/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является единоличным исполнительным органом Учреждения и самостоятельно решает текущие вопросы его деятельности, отнесенные к компетенции Директора федеральными законами, иными нормативными правовыми актами РФ, законодательством ЯНАО, муниципальными правовыми актами, Уставом, трудовым договором, заключаемым с директором. В частности, директор: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обеспечивает выполнение муниципального задания;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без доверенности действует от имени школы, представляет ее во всех учреждениях, органах и организациях;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заключает и расторгает договоры от имени школы, выдаёт доверенности;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обеспечивает безопасность труда и условия, отвечающие требованиям охраны и гигиены труда;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планирует, организует и контролирует образовательный процесс, отвечает за качество и эффективность работы школы;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осуществляет прием на работу и расстановку кадров, распределение должностных обязанностей, несет ответственность за уровень квалификации работников, налагает взыскания и увольняет с работы;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открывает лицевые счета в территориальном органе Федерального казначейства, в порядке, установленном Бюджетным кодексом РФ;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открывает иные счета в порядке, установленном законодательством;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издает приказы и распоряжения, обязательные для всех работников;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утверждает штатное расписание, структуру школы, графики работы, расписание уроков;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утверждает Правила внутреннего трудового распорядка с учетом мнения представительного органа работников в порядке, установленном законодательством с учетом положений Устава;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- распоряжается имуществом, в </w:t>
      </w:r>
      <w:proofErr w:type="gramStart"/>
      <w:r w:rsidRPr="001B09E6">
        <w:rPr>
          <w:rFonts w:ascii="Times New Roman" w:eastAsia="Times New Roman" w:hAnsi="Times New Roman" w:cs="Times New Roman"/>
          <w:sz w:val="24"/>
          <w:szCs w:val="24"/>
        </w:rPr>
        <w:t>порядке</w:t>
      </w:r>
      <w:proofErr w:type="gramEnd"/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установленном действующим законодательством и Уставом;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несет ответственность за деятельность перед Учредителем, Управлением образования, Комитетом в пределах их полномочий;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распределяет учебную нагрузку педагогических работников;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устанавливает в пределах финансовых средств заработную плату работников в соответствии с установленной системой оплаты труда.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На этом же уровне находятся высшие органы коллегиального и общественного управления: Общее собрание участников образовательного процесса, педагогический Совет, общешкольный родительский комитет. Субъекты управления этого уровня обеспечивают единство управляющей системы в целом, определяют стратегическое направление развития школы, всех её подразделений.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 Второй уровень структуры (по содержанию - это уровень тактический) - уровень заместителей директора школы. Каждый член администрации интегрирует определенное направление учебно-воспитательного процесса согласно своим функциональным обязанностям и должностной инструкции.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Заместитель директора по УВР управляет учебно-воспитательным процессом через руководство работой научно-методического Совета, координационного Совета, школой творческого педагога, методическими объединениями предметников и пр., которые в свою очередь управляют деятельностью учителя, вовлекая его в процесс.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Заместитель директора по ВР управляет работой методических объединений классных руководителей, педагога-психолога, педагога-организатора,  Советом старшеклассников и пр.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Заместитель директора по АХР руководит работой младшего обслуживающего персонала, контролирует и организует работу по школьной смете доходов и расходов, выполняет функции определенные приказом.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На этом же уровне функционируют совещание при директоре, Совет профилактики правонарушений и административно-хозяйственная служба. Главная функция этого уровня - согласование деятельности всех участников процесса в соответствии с заданными целями, программой и ожидаемыми результатами, то есть добиваться тактического воплощения стратегических задач и прогнозов.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Третий уровень структуры управления (по содержанию - это организаторский уровень). К управленцам этого уровня относятся руководители методических объединений, временных творческих групп учителей. На данном уровне находятся психолого-социальная служба и школьная библиотека.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Четвертый уровень (исполнительский уровень) - уровень учителей, классных руководителей, руководителей объединений дополнительного образования, воспитателей ГПД, учащихся и родителей. Развитие самоуправления на этом уровне обеспечивает реализацию принципа государственно-общественного управления. Участие детей в управляющей системе формирует их организаторские способности и деловые качества. В школе созданы органы ученического самоуправления. Органы ученического самоуправления действуют на основании утвержденного Положения. Иерархические связи по отношению к субъектам данного уровня предполагают курирование, помощь, педагогическое руководство.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b/>
          <w:sz w:val="24"/>
          <w:szCs w:val="24"/>
        </w:rPr>
        <w:t>Формы  самоуправления: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Общее собрание участников образовательного процесса - высший орган самоуправления. Утверждает направления деятельности школы, принимает Устав и изменения, дополнения к нему, программу развития, решает вопросы социальной защиты учащихся, вопросов питания, расходования внебюджетных средств, летнего отдыха учащихся и других важных вопросов жизни школы, не относящихся к компетенции директора.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Постоянно действующим органом самоуправления школы является педагогический Совет. В него входят: педагогические работники, председатель родительского комитета (по необходимости), заведующая библиотекой.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Педагогический совет - вырабатывает общие подходы к разработке и реализации стратегических документов школы, определяет подходы к управлению школой, целям и задачам ее развития, определяет перспективные направления функционирования и развития школы, обобщает, анализирует и оценивает результаты деятельности педагогического коллектива по определенным направлениям.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Родители как активные участники образовательного процесса активно включены в управление школьной жизнью через родительские комитеты классов и школы, родительские собрания.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Общешкольный родительский комитет - содействует обеспечению оптимальных условий для организации образовательного процесса, координирует работу классных родительских комитетов, проводит разъяснительную и консультативную работу среди родителей. Оказывает содействие в проведении общешкольных мероприятий, оказывает помощь администрации школы в организации проведения общешкольных родительских собраний, взаимодействует с педагогическим коллективом по вопросам профилактики правонарушений, безнадзорности среди несовершеннолетних обучающихся.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Классные родительские собрания. Родительские комитеты классов - оказывают помощь в проведении профилактической работы с </w:t>
      </w:r>
      <w:proofErr w:type="gramStart"/>
      <w:r w:rsidRPr="001B09E6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, состоящими на </w:t>
      </w:r>
      <w:proofErr w:type="spellStart"/>
      <w:r w:rsidRPr="001B09E6">
        <w:rPr>
          <w:rFonts w:ascii="Times New Roman" w:eastAsia="Times New Roman" w:hAnsi="Times New Roman" w:cs="Times New Roman"/>
          <w:sz w:val="24"/>
          <w:szCs w:val="24"/>
        </w:rPr>
        <w:t>внутришкольном</w:t>
      </w:r>
      <w:proofErr w:type="spellEnd"/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учете, участвуют в подготовке и проведении собраний, готовят и проводят праздники, спортивные мероприятия, организуют походы и экскурсии.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Совещание при замдиректора - осуществляет контроль исполнения законодательства в области образования, анализирует и дает экспертную оценку результатов деятельности педагогического коллектива, выявляет положительные и отрицательные тенденции в организации образовательного процесса, разрабатывает на этой основе предложения по устранению негативных тенденций и распространению педагогического опыта, контролирует выполнение приказов, распоряжений, контролирует соблюдение охраны труда.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Основными задачами Совета по профилактике правонарушений и безнадзорности среди несовершеннолетних являются: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- оказание социально-психологической помощи несовершеннолетним, </w:t>
      </w:r>
      <w:proofErr w:type="gramStart"/>
      <w:r w:rsidRPr="001B09E6">
        <w:rPr>
          <w:rFonts w:ascii="Times New Roman" w:eastAsia="Times New Roman" w:hAnsi="Times New Roman" w:cs="Times New Roman"/>
          <w:sz w:val="24"/>
          <w:szCs w:val="24"/>
        </w:rPr>
        <w:t>имеющих</w:t>
      </w:r>
      <w:proofErr w:type="gramEnd"/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отклонения в поведении либо проблемы в обучении;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выявление несовершеннолетних, находящихся в социально опасном положении, а также не посещающих или систематически пропускающих по неуважительным причинам учебные занятия;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выявление фактов жесткого обращения с детьми и семей, находящихся в социально опасном положении, оказания им помощи в обучении и воспитании детей.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Методическое объединение учителей - предметников - утверждает индивидуальные планы работы по предмету, проводит анализ состояния преподавания предмета, организует внеклассную работу по предмету, вырабатывает единые требования к оценке результатов освоения программы на основе образовательных стандартов по предмету. Организует проведение первого этапа предметных олимпиад, проводит творческий отчет, организует открытые уроки с последующим анализом достигнутых результатов, изучение передового педагогического опыта, организует экспериментальную работу по предмету.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 В  МОУ «ТШИ СОО»  работают - социальный педагог, педагог-психолог, логопед. В своей работе они взаимодействуют между собой, оказывая содействие школе в создании </w:t>
      </w:r>
      <w:r w:rsidRPr="001B09E6">
        <w:rPr>
          <w:rFonts w:ascii="Times New Roman" w:eastAsia="Times New Roman" w:hAnsi="Times New Roman" w:cs="Times New Roman"/>
          <w:sz w:val="24"/>
          <w:szCs w:val="24"/>
        </w:rPr>
        <w:lastRenderedPageBreak/>
        <w:t>условий, которые обеспечивают позитивное развитие личности всех участников образовательного процесса, создание позитивной мотивации обучения, а также определению психологических причин нарушения личностного и социального развития и профилактики условий возникновения подобных нарушений. В функции школьного психолога входит: психологическая диагностика; коррекционная работа; консультирование родителей и учителей; психологическое просвещение; участие в педсоветах и родительских собраниях; участие в наборе первоклассников; психологическая профилактика.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 Библиотека работает со дня основания школы и является структурным подразделением МОУ «ТШИ СОО»    основные </w:t>
      </w:r>
      <w:proofErr w:type="gramStart"/>
      <w:r w:rsidRPr="001B09E6">
        <w:rPr>
          <w:rFonts w:ascii="Times New Roman" w:eastAsia="Times New Roman" w:hAnsi="Times New Roman" w:cs="Times New Roman"/>
          <w:sz w:val="24"/>
          <w:szCs w:val="24"/>
        </w:rPr>
        <w:t>функции</w:t>
      </w:r>
      <w:proofErr w:type="gramEnd"/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которой:                                                                                                                          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- формирует фонд библиотечно-информационных ресурсов,                                                                                   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- осуществляет дифференцированное библиотечно-информационное обслуживание учащихся, педагогов, прочих участников образовательного процесса,                                                                                              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- создает условия для расширения кругозора и информационной культуры читателей.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Ученическое самоуправление - осуществляет координацию деятельности объединений учащихся, планирование и организацию внеклассной и внешкольной работы, подготовку и проведение собраний и конференций, организацию соревнований между классами и рабочими органами самоуправления, подведение итогов. Высшим органом самоуправления учащихся школы является конференция (представители классных коллективов 5-11 классов). Конференция принимает программы деятельности учащихся, избирает Совет старшеклассников.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Классное ученическое самоуправление - обсуждение вопросов жизнедеятельности класса, принятие необходимых решений, утверждение плана внеклассной работы совместно с классным руководителем, высказывание предложений по улучшению образовательного процесса, выбор представителей класса в органы самоуправления школы, оценка их работы.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E6" w:rsidRPr="001B09E6" w:rsidRDefault="001B09E6" w:rsidP="001B09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 xml:space="preserve">      В школе создан механизм рассмотрения и предотвращения возможных конфликтных ситуаций, отработан алгоритм взаимодействия административных, педагогических и ученических органов, обеспечивающих защиту прав обучающихся, педагогов и родителей. Органы школьного административно-общественного управления, рассматривающие вопросы защиты прав всех участников образовательного процесса: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1. Управляющий Совет;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2. Совет профилактики;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3. Профком;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4. Конфликтная комиссия школьного профкома;</w:t>
      </w:r>
    </w:p>
    <w:p w:rsidR="001B09E6" w:rsidRPr="001B09E6" w:rsidRDefault="001B09E6" w:rsidP="001B09E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B09E6">
        <w:rPr>
          <w:rFonts w:ascii="Times New Roman" w:eastAsia="Times New Roman" w:hAnsi="Times New Roman" w:cs="Times New Roman"/>
          <w:sz w:val="24"/>
          <w:szCs w:val="24"/>
        </w:rPr>
        <w:t>5. Собрание трудового коллектива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E5EA9" w:rsidRPr="00D61E03" w:rsidRDefault="009E5EA9" w:rsidP="009E5EA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9E6" w:rsidRPr="00DD730B" w:rsidRDefault="001B09E6" w:rsidP="001B09E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D730B">
        <w:rPr>
          <w:rFonts w:ascii="Times New Roman" w:hAnsi="Times New Roman" w:cs="Times New Roman"/>
          <w:b/>
          <w:bCs/>
          <w:sz w:val="32"/>
          <w:szCs w:val="32"/>
        </w:rPr>
        <w:t xml:space="preserve">Структура управления </w:t>
      </w:r>
      <w:proofErr w:type="spellStart"/>
      <w:r w:rsidRPr="00DD730B">
        <w:rPr>
          <w:rFonts w:ascii="Times New Roman" w:hAnsi="Times New Roman" w:cs="Times New Roman"/>
          <w:b/>
          <w:bCs/>
          <w:sz w:val="32"/>
          <w:szCs w:val="32"/>
        </w:rPr>
        <w:t>Толькинской</w:t>
      </w:r>
      <w:proofErr w:type="spellEnd"/>
      <w:r w:rsidRPr="00DD730B">
        <w:rPr>
          <w:rFonts w:ascii="Times New Roman" w:hAnsi="Times New Roman" w:cs="Times New Roman"/>
          <w:b/>
          <w:bCs/>
          <w:sz w:val="32"/>
          <w:szCs w:val="32"/>
        </w:rPr>
        <w:t xml:space="preserve"> школой интернатом</w:t>
      </w:r>
    </w:p>
    <w:p w:rsidR="001B09E6" w:rsidRDefault="001B09E6" w:rsidP="001B09E6">
      <w:pPr>
        <w:jc w:val="center"/>
        <w:rPr>
          <w:b/>
          <w:bCs/>
        </w:rPr>
      </w:pPr>
      <w:r w:rsidRPr="00E35C6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9" type="#_x0000_t32" style="position:absolute;left:0;text-align:left;margin-left:-35.25pt;margin-top:19.95pt;width:0;height:339.6pt;flip:y;z-index:251658240" o:connectortype="straight">
            <v:stroke endarrow="block"/>
          </v:shape>
        </w:pict>
      </w:r>
      <w:r w:rsidRPr="00E35C6D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4" type="#_x0000_t61" style="position:absolute;left:0;text-align:left;margin-left:233.55pt;margin-top:3.1pt;width:278.25pt;height:30.8pt;z-index:251658240" adj="8073,13255" fillcolor="#daeef3 [664]" strokecolor="#00b0f0" strokeweight="5pt">
            <v:stroke linestyle="thickThin"/>
            <v:shadow color="#868686"/>
            <v:textbox style="mso-next-textbox:#_x0000_s1044">
              <w:txbxContent>
                <w:p w:rsidR="001B09E6" w:rsidRPr="00DD730B" w:rsidRDefault="001B09E6" w:rsidP="001B09E6">
                  <w:pPr>
                    <w:tabs>
                      <w:tab w:val="left" w:pos="3915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D730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Общее собрание трудового коллектива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1B09E6" w:rsidRDefault="001B09E6" w:rsidP="001B09E6">
                  <w:pPr>
                    <w:tabs>
                      <w:tab w:val="left" w:pos="3915"/>
                    </w:tabs>
                  </w:pPr>
                </w:p>
                <w:p w:rsidR="001B09E6" w:rsidRDefault="001B09E6" w:rsidP="001B09E6">
                  <w:pPr>
                    <w:tabs>
                      <w:tab w:val="left" w:pos="3915"/>
                    </w:tabs>
                  </w:pPr>
                  <w:r>
                    <w:t xml:space="preserve">           </w:t>
                  </w:r>
                  <w:smartTag w:uri="urn:schemas-microsoft-com:office:smarttags" w:element="metricconverter">
                    <w:smartTagPr>
                      <w:attr w:name="ProductID" w:val="1732 г"/>
                    </w:smartTagPr>
                    <w:r>
                      <w:t>1732 г</w:t>
                    </w:r>
                  </w:smartTag>
                  <w:r>
      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1B09E6" w:rsidRDefault="001B09E6" w:rsidP="001B09E6">
                  <w:pPr>
                    <w:tabs>
                      <w:tab w:val="left" w:pos="3915"/>
                    </w:tabs>
                  </w:pPr>
                  <w: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1B09E6" w:rsidRDefault="001B09E6" w:rsidP="001B09E6"/>
              </w:txbxContent>
            </v:textbox>
          </v:shape>
        </w:pict>
      </w:r>
    </w:p>
    <w:p w:rsidR="001B09E6" w:rsidRDefault="001B09E6" w:rsidP="001B09E6">
      <w:pPr>
        <w:jc w:val="center"/>
        <w:rPr>
          <w:b/>
          <w:bCs/>
        </w:rPr>
      </w:pPr>
      <w:r w:rsidRPr="00E35C6D">
        <w:rPr>
          <w:b/>
          <w:noProof/>
          <w:sz w:val="36"/>
          <w:szCs w:val="36"/>
        </w:rPr>
        <w:pict>
          <v:shape id="_x0000_s1035" type="#_x0000_t61" style="position:absolute;left:0;text-align:left;margin-left:8.55pt;margin-top:23.05pt;width:126pt;height:41.4pt;z-index:251658240" adj="19294,9183" fillcolor="#daeef3 [664]" strokecolor="#4bacc6 [3208]" strokeweight="5pt">
            <v:fill color2="fill lighten(51)" angle="-90" focusposition="1" focussize="" method="linear sigma" focus="100%" type="gradient"/>
            <v:stroke linestyle="thickThin"/>
            <v:shadow color="#868686"/>
            <v:textbox style="mso-next-textbox:#_x0000_s1035">
              <w:txbxContent>
                <w:p w:rsidR="001B09E6" w:rsidRPr="00B15E99" w:rsidRDefault="001B09E6" w:rsidP="001B09E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15E9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Педагогический совет</w:t>
                  </w:r>
                </w:p>
              </w:txbxContent>
            </v:textbox>
          </v:shape>
        </w:pict>
      </w:r>
      <w:r w:rsidRPr="00E35C6D">
        <w:rPr>
          <w:b/>
          <w:noProof/>
          <w:sz w:val="36"/>
          <w:szCs w:val="36"/>
        </w:rPr>
        <w:pict>
          <v:shape id="_x0000_s1030" type="#_x0000_t61" style="position:absolute;left:0;text-align:left;margin-left:233.55pt;margin-top:23.05pt;width:252.45pt;height:27.45pt;z-index:251658240" adj="10019,6964" fillcolor="#daeef3 [664]" strokecolor="#4bacc6 [3208]" strokeweight="5pt">
            <v:stroke linestyle="thickThin"/>
            <v:shadow color="#868686"/>
            <v:textbox style="mso-next-textbox:#_x0000_s1030">
              <w:txbxContent>
                <w:p w:rsidR="001B09E6" w:rsidRPr="00F73BB9" w:rsidRDefault="001B09E6" w:rsidP="001B09E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Директор школы</w:t>
                  </w:r>
                </w:p>
              </w:txbxContent>
            </v:textbox>
          </v:shape>
        </w:pict>
      </w:r>
      <w:r w:rsidRPr="00E35C6D">
        <w:rPr>
          <w:b/>
          <w:noProof/>
          <w:sz w:val="36"/>
          <w:szCs w:val="36"/>
        </w:rPr>
        <w:pict>
          <v:line id="_x0000_s1054" style="position:absolute;left:0;text-align:left;flip:x;z-index:251658240" from="356.55pt,8.45pt" to="356.55pt,24.95pt">
            <v:stroke endarrow="block"/>
          </v:line>
        </w:pict>
      </w:r>
    </w:p>
    <w:p w:rsidR="001B09E6" w:rsidRDefault="001B09E6" w:rsidP="001B09E6">
      <w:pPr>
        <w:jc w:val="center"/>
        <w:rPr>
          <w:b/>
          <w:bCs/>
        </w:rPr>
      </w:pPr>
      <w:r w:rsidRPr="00E35C6D">
        <w:rPr>
          <w:b/>
          <w:noProof/>
          <w:sz w:val="36"/>
          <w:szCs w:val="36"/>
        </w:rPr>
        <w:pict>
          <v:shape id="_x0000_s1029" type="#_x0000_t61" style="position:absolute;left:0;text-align:left;margin-left:571.05pt;margin-top:-.5pt;width:125.25pt;height:22.85pt;z-index:251658240" adj="9959,16354" fillcolor="#daeef3 [664]" strokecolor="#4bacc6 [3208]" strokeweight="5pt">
            <v:stroke linestyle="thickThin"/>
            <v:shadow color="#868686"/>
            <v:textbox style="mso-next-textbox:#_x0000_s1029">
              <w:txbxContent>
                <w:p w:rsidR="001B09E6" w:rsidRPr="00EE233F" w:rsidRDefault="001B09E6" w:rsidP="001B09E6">
                  <w:pPr>
                    <w:suppressOverlap/>
                  </w:pPr>
                  <w:r>
                    <w:rPr>
                      <w:b/>
                    </w:rPr>
                    <w:t>Управляющий Совет</w:t>
                  </w:r>
                </w:p>
                <w:p w:rsidR="001B09E6" w:rsidRDefault="001B09E6" w:rsidP="001B09E6"/>
              </w:txbxContent>
            </v:textbox>
          </v:shape>
        </w:pict>
      </w:r>
      <w:r w:rsidRPr="00E35C6D">
        <w:rPr>
          <w:noProof/>
        </w:rPr>
        <w:pict>
          <v:shape id="_x0000_s1082" type="#_x0000_t32" style="position:absolute;left:0;text-align:left;margin-left:486pt;margin-top:9.6pt;width:1in;height:0;rotation:180;z-index:251658240" o:connectortype="elbow" adj="-84510,-1,-84510">
            <v:stroke startarrow="block" endarrow="block"/>
          </v:shape>
        </w:pict>
      </w:r>
      <w:r w:rsidRPr="00E35C6D">
        <w:rPr>
          <w:noProof/>
        </w:rPr>
        <w:pict>
          <v:shape id="_x0000_s1077" type="#_x0000_t32" style="position:absolute;left:0;text-align:left;margin-left:144.3pt;margin-top:9.6pt;width:1in;height:0;rotation:180;z-index:251658240" o:connectortype="elbow" adj="-84510,-1,-84510">
            <v:stroke startarrow="block" endarrow="block"/>
          </v:shape>
        </w:pict>
      </w:r>
      <w:r>
        <w:rPr>
          <w:b/>
          <w:noProof/>
          <w:sz w:val="36"/>
          <w:szCs w:val="36"/>
        </w:rPr>
        <w:t xml:space="preserve"> </w:t>
      </w:r>
    </w:p>
    <w:p w:rsidR="001B09E6" w:rsidRDefault="001B09E6" w:rsidP="001B09E6">
      <w:pPr>
        <w:jc w:val="center"/>
        <w:rPr>
          <w:b/>
          <w:bCs/>
        </w:rPr>
      </w:pPr>
      <w:r w:rsidRPr="00E35C6D">
        <w:rPr>
          <w:b/>
          <w:noProof/>
          <w:sz w:val="36"/>
          <w:szCs w:val="36"/>
        </w:rPr>
        <w:pict>
          <v:shape id="_x0000_s1088" type="#_x0000_t32" style="position:absolute;left:0;text-align:left;margin-left:277.5pt;margin-top:3.75pt;width:43.05pt;height:46.75pt;flip:x;z-index:251658240" o:connectortype="straight"/>
        </w:pict>
      </w:r>
      <w:r w:rsidRPr="00E35C6D">
        <w:rPr>
          <w:b/>
          <w:noProof/>
          <w:sz w:val="36"/>
          <w:szCs w:val="36"/>
        </w:rPr>
        <w:pict>
          <v:line id="_x0000_s1093" style="position:absolute;left:0;text-align:left;z-index:251658240" from="349.8pt,6.75pt" to="379.8pt,50.9pt">
            <v:stroke endarrow="block"/>
          </v:line>
        </w:pict>
      </w:r>
      <w:r w:rsidRPr="00E35C6D">
        <w:rPr>
          <w:b/>
          <w:noProof/>
          <w:sz w:val="36"/>
          <w:szCs w:val="36"/>
        </w:rPr>
        <w:pict>
          <v:shape id="_x0000_s1089" type="#_x0000_t32" style="position:absolute;left:0;text-align:left;margin-left:336.3pt;margin-top:6.4pt;width:32.25pt;height:44.55pt;z-index:251658240" o:connectortype="straight"/>
        </w:pict>
      </w:r>
      <w:r w:rsidRPr="00E35C6D">
        <w:rPr>
          <w:b/>
          <w:noProof/>
          <w:sz w:val="36"/>
          <w:szCs w:val="36"/>
        </w:rPr>
        <w:pict>
          <v:line id="_x0000_s1073" style="position:absolute;left:0;text-align:left;flip:x;z-index:251658240" from="262.05pt,13.55pt" to="324.3pt,240.35pt">
            <v:stroke endarrow="block"/>
          </v:line>
        </w:pict>
      </w:r>
      <w:r w:rsidRPr="00E35C6D">
        <w:rPr>
          <w:b/>
          <w:noProof/>
          <w:sz w:val="36"/>
          <w:szCs w:val="36"/>
        </w:rPr>
        <w:pict>
          <v:shape id="_x0000_s1086" type="#_x0000_t32" style="position:absolute;left:0;text-align:left;margin-left:379.8pt;margin-top:8.65pt;width:58.5pt;height:44.85pt;z-index:251658240" o:connectortype="straight"/>
        </w:pict>
      </w:r>
      <w:r w:rsidRPr="00E35C6D">
        <w:rPr>
          <w:b/>
          <w:noProof/>
          <w:sz w:val="36"/>
          <w:szCs w:val="36"/>
        </w:rPr>
        <w:pict>
          <v:line id="_x0000_s1052" style="position:absolute;left:0;text-align:left;z-index:251658240" from="330.3pt,13.55pt" to="330.3pt,234.3pt">
            <v:stroke endarrow="block"/>
          </v:line>
        </w:pict>
      </w:r>
      <w:r w:rsidRPr="00E35C6D">
        <w:rPr>
          <w:noProof/>
        </w:rPr>
        <w:pict>
          <v:line id="_x0000_s1057" style="position:absolute;left:0;text-align:left;flip:x;z-index:251658240" from="216.3pt,18.15pt" to="289.35pt,50.9pt">
            <v:stroke endarrow="block"/>
          </v:line>
        </w:pict>
      </w:r>
      <w:r w:rsidRPr="00E35C6D">
        <w:rPr>
          <w:b/>
          <w:noProof/>
          <w:sz w:val="36"/>
          <w:szCs w:val="36"/>
        </w:rPr>
        <w:pict>
          <v:shape id="_x0000_s1090" type="#_x0000_t32" style="position:absolute;left:0;text-align:left;margin-left:356.55pt;margin-top:8.65pt;width:41.25pt;height:44.85pt;z-index:251658240" o:connectortype="straight"/>
        </w:pict>
      </w:r>
      <w:r w:rsidRPr="00E35C6D">
        <w:rPr>
          <w:b/>
          <w:noProof/>
          <w:sz w:val="36"/>
          <w:szCs w:val="36"/>
        </w:rPr>
        <w:pict>
          <v:shape id="_x0000_s1087" type="#_x0000_t32" style="position:absolute;left:0;text-align:left;margin-left:369.3pt;margin-top:6.75pt;width:46.5pt;height:44.15pt;z-index:251658240" o:connectortype="straight"/>
        </w:pict>
      </w:r>
      <w:r w:rsidRPr="00E35C6D">
        <w:rPr>
          <w:b/>
          <w:noProof/>
          <w:sz w:val="36"/>
          <w:szCs w:val="36"/>
        </w:rPr>
        <w:pict>
          <v:line id="_x0000_s1050" style="position:absolute;left:0;text-align:left;z-index:251658240" from="375.3pt,3.75pt" to="529.2pt,50.9pt">
            <v:stroke endarrow="block"/>
          </v:line>
        </w:pict>
      </w:r>
      <w:r w:rsidRPr="00E35C6D">
        <w:rPr>
          <w:b/>
          <w:noProof/>
          <w:sz w:val="36"/>
          <w:szCs w:val="36"/>
        </w:rPr>
        <w:pict>
          <v:line id="_x0000_s1076" style="position:absolute;left:0;text-align:left;z-index:251658240" from="421.35pt,6.4pt" to="707.55pt,50.95pt">
            <v:stroke endarrow="block"/>
          </v:line>
        </w:pict>
      </w:r>
      <w:r w:rsidRPr="00E35C6D">
        <w:rPr>
          <w:noProof/>
          <w:color w:val="00B0F0"/>
        </w:rPr>
        <w:pict>
          <v:line id="_x0000_s1056" style="position:absolute;left:0;text-align:left;flip:x;z-index:251658240" from="1in,3.8pt" to="310.05pt,41.35pt">
            <v:stroke endarrow="block"/>
          </v:line>
        </w:pict>
      </w:r>
    </w:p>
    <w:p w:rsidR="001B09E6" w:rsidRPr="00C45221" w:rsidRDefault="001B09E6" w:rsidP="001B09E6">
      <w:pPr>
        <w:jc w:val="center"/>
      </w:pPr>
    </w:p>
    <w:p w:rsidR="001B09E6" w:rsidRDefault="001B09E6" w:rsidP="001B09E6">
      <w:pPr>
        <w:tabs>
          <w:tab w:val="left" w:pos="3915"/>
        </w:tabs>
        <w:jc w:val="center"/>
      </w:pPr>
      <w:r>
        <w:rPr>
          <w:noProof/>
        </w:rPr>
        <w:lastRenderedPageBreak/>
        <w:pict>
          <v:shape id="_x0000_s1033" type="#_x0000_t61" style="position:absolute;left:0;text-align:left;margin-left:336.3pt;margin-top:4.15pt;width:109.5pt;height:45.3pt;z-index:251658240" adj="11037,8511" fillcolor="#daeef3 [664]" strokecolor="#4bacc6 [3208]" strokeweight="5pt">
            <v:stroke linestyle="thickThin"/>
            <v:shadow color="#868686"/>
            <v:textbox style="mso-next-textbox:#_x0000_s1033">
              <w:txbxContent>
                <w:p w:rsidR="001B09E6" w:rsidRPr="00C81103" w:rsidRDefault="001B09E6" w:rsidP="001B09E6">
                  <w:r>
                    <w:rPr>
                      <w:b/>
                    </w:rPr>
                    <w:t>Заместитель директора по  ВР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61" style="position:absolute;left:0;text-align:left;margin-left:654pt;margin-top:4.15pt;width:106.95pt;height:45.3pt;z-index:251658240" adj="1121,10132" fillcolor="#daeef3 [664]" strokecolor="#4bacc6 [3208]" strokeweight="5pt">
            <v:stroke linestyle="thickThin"/>
            <v:shadow color="#868686"/>
            <v:textbox style="mso-next-textbox:#_x0000_s1043">
              <w:txbxContent>
                <w:p w:rsidR="001B09E6" w:rsidRPr="008E5FE5" w:rsidRDefault="001B09E6" w:rsidP="001B09E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Заместитель</w:t>
                  </w:r>
                  <w:r w:rsidRPr="002351E3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директора   по хозяйственной  части </w:t>
                  </w:r>
                </w:p>
                <w:p w:rsidR="001B09E6" w:rsidRPr="0049053A" w:rsidRDefault="001B09E6" w:rsidP="001B09E6">
                  <w:pPr>
                    <w:jc w:val="center"/>
                  </w:pPr>
                  <w:proofErr w:type="gramStart"/>
                  <w:r w:rsidRPr="008E5FE5">
                    <w:rPr>
                      <w:b/>
                    </w:rPr>
                    <w:t>до</w:t>
                  </w:r>
                  <w:proofErr w:type="gramEnd"/>
                  <w:r w:rsidRPr="008E5FE5">
                    <w:rPr>
                      <w:b/>
                    </w:rPr>
                    <w:t xml:space="preserve"> н.э. Палестина</w:t>
                  </w:r>
                  <w:r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61" style="position:absolute;left:0;text-align:left;margin-left:488.55pt;margin-top:4.1pt;width:123.45pt;height:47.6pt;z-index:251658240" adj="12423,2314" fillcolor="#daeef3 [664]" strokecolor="#4bacc6 [3208]" strokeweight="5pt">
            <v:stroke linestyle="thickThin"/>
            <v:shadow color="#868686"/>
            <v:textbox style="mso-next-textbox:#_x0000_s1047">
              <w:txbxContent>
                <w:p w:rsidR="001B09E6" w:rsidRPr="00EE233F" w:rsidRDefault="001B09E6" w:rsidP="001B09E6">
                  <w:pPr>
                    <w:suppressOverlap/>
                  </w:pPr>
                  <w:r>
                    <w:t xml:space="preserve"> </w:t>
                  </w:r>
                  <w:r w:rsidRPr="00915E1A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Заместитель  директора по УР и БЖ</w:t>
                  </w:r>
                </w:p>
                <w:p w:rsidR="001B09E6" w:rsidRPr="00275208" w:rsidRDefault="001B09E6" w:rsidP="001B09E6">
                  <w:pPr>
                    <w:spacing w:before="100" w:beforeAutospacing="1"/>
                    <w:suppressOverlap/>
                    <w:jc w:val="center"/>
                  </w:pPr>
                </w:p>
                <w:p w:rsidR="001B09E6" w:rsidRDefault="001B09E6" w:rsidP="001B09E6">
                  <w:pPr>
                    <w:suppressOverlap/>
                    <w:jc w:val="center"/>
                  </w:pPr>
                </w:p>
                <w:p w:rsidR="001B09E6" w:rsidRDefault="001B09E6" w:rsidP="001B09E6">
                  <w:pPr>
                    <w:suppressOverlap/>
                  </w:pPr>
                  <w:r w:rsidRPr="00EE233F">
                    <w:t>в</w:t>
                  </w:r>
                </w:p>
                <w:p w:rsidR="001B09E6" w:rsidRPr="00C23778" w:rsidRDefault="001B09E6" w:rsidP="001B09E6"/>
              </w:txbxContent>
            </v:textbox>
          </v:shape>
        </w:pict>
      </w:r>
      <w:r w:rsidRPr="00E35C6D">
        <w:rPr>
          <w:b/>
          <w:noProof/>
          <w:sz w:val="36"/>
          <w:szCs w:val="36"/>
        </w:rPr>
        <w:pict>
          <v:shape id="_x0000_s1085" type="#_x0000_t32" style="position:absolute;left:0;text-align:left;margin-left:450.3pt;margin-top:9.8pt;width:78.9pt;height:54.7pt;flip:x y;z-index:251658240" o:connectortype="straight"/>
        </w:pict>
      </w:r>
      <w:r w:rsidRPr="00E35C6D">
        <w:rPr>
          <w:b/>
          <w:noProof/>
          <w:sz w:val="36"/>
          <w:szCs w:val="36"/>
        </w:rPr>
        <w:pict>
          <v:shape id="_x0000_s1038" type="#_x0000_t61" style="position:absolute;left:0;text-align:left;margin-left:144.3pt;margin-top:4.15pt;width:141.6pt;height:37.2pt;flip:y;z-index:251658240" adj="13736,9319" fillcolor="#daeef3 [664]" strokecolor="#4bacc6 [3208]" strokeweight="5pt">
            <v:stroke linestyle="thickThin"/>
            <v:shadow color="#868686"/>
            <v:textbox style="mso-next-textbox:#_x0000_s1038">
              <w:txbxContent>
                <w:p w:rsidR="001B09E6" w:rsidRDefault="001B09E6" w:rsidP="001B09E6">
                  <w:pPr>
                    <w:jc w:val="center"/>
                  </w:pPr>
                  <w:r>
                    <w:rPr>
                      <w:b/>
                    </w:rPr>
                    <w:t xml:space="preserve">Заместитель директора по УВР   1 – 5 классы 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61" style="position:absolute;left:0;text-align:left;margin-left:-26.7pt;margin-top:2.65pt;width:149.25pt;height:38.7pt;z-index:251658240" adj="19755,5274" fillcolor="#daeef3 [664]" strokecolor="#00b0f0" strokeweight="5pt">
            <v:stroke linestyle="thickThin"/>
            <v:shadow color="#868686"/>
            <v:textbox style="mso-next-textbox:#_x0000_s1036">
              <w:txbxContent>
                <w:p w:rsidR="001B09E6" w:rsidRDefault="001B09E6" w:rsidP="001B09E6">
                  <w:pPr>
                    <w:jc w:val="center"/>
                  </w:pPr>
                  <w:r>
                    <w:rPr>
                      <w:b/>
                    </w:rPr>
                    <w:t xml:space="preserve"> Заместитель  директора                                       по УВР 6-11 классы</w:t>
                  </w:r>
                </w:p>
              </w:txbxContent>
            </v:textbox>
          </v:shape>
        </w:pict>
      </w:r>
      <w:r>
        <w:rPr>
          <w:b/>
          <w:bCs/>
        </w:rPr>
        <w:t xml:space="preserve"> </w:t>
      </w:r>
    </w:p>
    <w:p w:rsidR="001B09E6" w:rsidRDefault="001B09E6" w:rsidP="001B09E6">
      <w:pPr>
        <w:tabs>
          <w:tab w:val="left" w:pos="3915"/>
        </w:tabs>
        <w:jc w:val="center"/>
      </w:pPr>
      <w:r>
        <w:rPr>
          <w:noProof/>
        </w:rPr>
        <w:pict>
          <v:line id="_x0000_s1063" style="position:absolute;left:0;text-align:left;z-index:251658240" from="688.65pt,24pt" to="696.3pt,35.6pt">
            <v:stroke endarrow="block"/>
          </v:line>
        </w:pict>
      </w:r>
      <w:r w:rsidRPr="00E35C6D">
        <w:rPr>
          <w:b/>
          <w:noProof/>
          <w:sz w:val="36"/>
          <w:szCs w:val="36"/>
        </w:rPr>
        <w:pict>
          <v:line id="_x0000_s1062" style="position:absolute;left:0;text-align:left;z-index:251658240" from="49.05pt,20pt" to="190.8pt,35.6pt">
            <v:stroke endarrow="block"/>
          </v:line>
        </w:pict>
      </w:r>
      <w:r w:rsidRPr="00E35C6D">
        <w:rPr>
          <w:b/>
          <w:noProof/>
          <w:sz w:val="36"/>
          <w:szCs w:val="36"/>
        </w:rPr>
        <w:pict>
          <v:shape id="_x0000_s1084" type="#_x0000_t32" style="position:absolute;left:0;text-align:left;margin-left:216.3pt;margin-top:17.6pt;width:25.5pt;height:18pt;flip:x;z-index:251658240" o:connectortype="straight"/>
        </w:pict>
      </w:r>
      <w:r>
        <w:rPr>
          <w:noProof/>
        </w:rPr>
        <w:pict>
          <v:line id="_x0000_s1074" style="position:absolute;left:0;text-align:left;z-index:251658240" from="216.3pt,20pt" to="216.3pt,33.85pt">
            <v:stroke endarrow="block"/>
          </v:line>
        </w:pict>
      </w:r>
      <w:r w:rsidRPr="00E35C6D">
        <w:rPr>
          <w:b/>
          <w:noProof/>
          <w:sz w:val="36"/>
          <w:szCs w:val="36"/>
        </w:rPr>
        <w:pict>
          <v:line id="_x0000_s1055" style="position:absolute;left:0;text-align:left;z-index:251658240" from="37.8pt,15.9pt" to="37.8pt,33.9pt">
            <v:stroke endarrow="block"/>
          </v:line>
        </w:pict>
      </w:r>
      <w:r>
        <w:rPr>
          <w:noProof/>
        </w:rPr>
        <w:pict>
          <v:shape id="_x0000_s1094" type="#_x0000_t32" style="position:absolute;left:0;text-align:left;margin-left:400.05pt;margin-top:20pt;width:15.75pt;height:13.85pt;z-index:251658240" o:connectortype="straight"/>
        </w:pict>
      </w:r>
      <w:r w:rsidRPr="00E35C6D">
        <w:rPr>
          <w:b/>
          <w:noProof/>
          <w:sz w:val="36"/>
          <w:szCs w:val="36"/>
        </w:rPr>
        <w:pict>
          <v:line id="_x0000_s1051" style="position:absolute;left:0;text-align:left;flip:x;z-index:251658240" from="379.8pt,17.6pt" to="379.8pt,35.6pt">
            <v:stroke endarrow="block"/>
          </v:line>
        </w:pict>
      </w:r>
      <w:r w:rsidRPr="00E35C6D">
        <w:rPr>
          <w:b/>
          <w:noProof/>
          <w:sz w:val="36"/>
          <w:szCs w:val="36"/>
        </w:rPr>
        <w:pict>
          <v:line id="_x0000_s1071" style="position:absolute;left:0;text-align:left;z-index:251658240" from="450.3pt,17.6pt" to="488.55pt,51.05pt">
            <v:stroke endarrow="block"/>
          </v:line>
        </w:pict>
      </w:r>
      <w:r>
        <w:rPr>
          <w:noProof/>
        </w:rPr>
        <w:pict>
          <v:line id="_x0000_s1058" style="position:absolute;left:0;text-align:left;z-index:251658240" from="425.25pt,19.45pt" to="511.8pt,93.85pt">
            <v:stroke endarrow="block"/>
          </v:line>
        </w:pict>
      </w:r>
      <w:r>
        <w:rPr>
          <w:noProof/>
        </w:rPr>
        <w:pict>
          <v:line id="_x0000_s1075" style="position:absolute;left:0;text-align:left;z-index:251658240" from="261pt,4.2pt" to="261pt,4.2pt">
            <v:stroke endarrow="block"/>
          </v:line>
        </w:pict>
      </w:r>
    </w:p>
    <w:p w:rsidR="001B09E6" w:rsidRDefault="001B09E6" w:rsidP="001B09E6">
      <w:pPr>
        <w:tabs>
          <w:tab w:val="left" w:pos="3915"/>
        </w:tabs>
        <w:jc w:val="center"/>
      </w:pPr>
      <w:r>
        <w:rPr>
          <w:noProof/>
        </w:rPr>
        <w:pict>
          <v:line id="_x0000_s1061" style="position:absolute;left:0;text-align:left;z-index:251658240" from="427.8pt,20.15pt" to="481.95pt,83pt"/>
        </w:pict>
      </w:r>
      <w:r>
        <w:rPr>
          <w:noProof/>
        </w:rPr>
        <w:pict>
          <v:shape id="_x0000_s1037" type="#_x0000_t61" style="position:absolute;left:0;text-align:left;margin-left:-21.45pt;margin-top:12pt;width:105.85pt;height:34.9pt;flip:y;z-index:251658240" adj="18406,11666" fillcolor="#daeef3 [664]" strokecolor="#4bacc6 [3208]" strokeweight="5pt">
            <v:stroke linestyle="thickThin"/>
            <v:shadow color="#868686"/>
            <v:textbox style="mso-next-textbox:#_x0000_s1037">
              <w:txbxContent>
                <w:p w:rsidR="001B09E6" w:rsidRDefault="001B09E6" w:rsidP="001B09E6">
                  <w:pPr>
                    <w:jc w:val="center"/>
                  </w:pPr>
                  <w:r>
                    <w:t>Предметные                  МО учителей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61" style="position:absolute;left:0;text-align:left;margin-left:495pt;margin-top:16.3pt;width:117pt;height:33.7pt;flip:y;z-index:251658240" adj="9313,12434" fillcolor="#daeef3 [664]" strokecolor="#4bacc6 [3208]" strokeweight="5pt">
            <v:stroke linestyle="thickThin"/>
            <v:shadow color="#868686"/>
            <v:textbox style="mso-next-textbox:#_x0000_s1048">
              <w:txbxContent>
                <w:p w:rsidR="001B09E6" w:rsidRPr="007E6551" w:rsidRDefault="001B09E6" w:rsidP="001B09E6">
                  <w:pPr>
                    <w:jc w:val="center"/>
                  </w:pPr>
                  <w:r>
                    <w:t>Зав. библиотекой</w:t>
                  </w:r>
                </w:p>
                <w:p w:rsidR="001B09E6" w:rsidRDefault="001B09E6" w:rsidP="001B09E6">
                  <w:pPr>
                    <w:tabs>
                      <w:tab w:val="left" w:pos="3915"/>
                    </w:tabs>
                    <w:suppressOverlap/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61" style="position:absolute;left:0;text-align:left;margin-left:144.3pt;margin-top:16.3pt;width:136.95pt;height:34.9pt;z-index:251658240" adj="20117,14452" fillcolor="#daeef3 [664]" strokecolor="#4bacc6 [3208]" strokeweight="5pt">
            <v:stroke linestyle="thickThin"/>
            <v:shadow color="#868686"/>
            <v:textbox style="mso-next-textbox:#_x0000_s1040">
              <w:txbxContent>
                <w:p w:rsidR="001B09E6" w:rsidRDefault="001B09E6" w:rsidP="001B09E6">
                  <w:pPr>
                    <w:jc w:val="center"/>
                  </w:pPr>
                  <w:r>
                    <w:t>Психолого-педагогический консилиум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61" style="position:absolute;left:0;text-align:left;margin-left:659.7pt;margin-top:13.6pt;width:101.25pt;height:27pt;flip:y;z-index:251658240" adj="10271,8040" fillcolor="#daeef3 [664]" strokecolor="#4bacc6 [3208]" strokeweight="5pt">
            <v:stroke linestyle="thickThin"/>
            <v:shadow color="#868686"/>
            <v:textbox style="mso-next-textbox:#_x0000_s1026">
              <w:txbxContent>
                <w:p w:rsidR="001B09E6" w:rsidRPr="000E028D" w:rsidRDefault="001B09E6" w:rsidP="001B09E6">
                  <w:r>
                    <w:t xml:space="preserve">Техперсонал  </w:t>
                  </w:r>
                </w:p>
              </w:txbxContent>
            </v:textbox>
          </v:shape>
        </w:pict>
      </w:r>
      <w:r w:rsidRPr="00E35C6D">
        <w:rPr>
          <w:b/>
          <w:noProof/>
          <w:sz w:val="36"/>
          <w:szCs w:val="36"/>
        </w:rPr>
        <w:pict>
          <v:shape id="_x0000_s1034" type="#_x0000_t61" style="position:absolute;left:0;text-align:left;margin-left:343.8pt;margin-top:13.6pt;width:81.45pt;height:42.4pt;z-index:251658240" adj="11735,8915" fillcolor="#daeef3 [664]" strokecolor="#4bacc6 [3208]" strokeweight="5pt">
            <v:stroke linestyle="thickThin"/>
            <v:shadow color="#868686"/>
            <v:textbox style="mso-next-textbox:#_x0000_s1034">
              <w:txbxContent>
                <w:p w:rsidR="001B09E6" w:rsidRPr="00EE233F" w:rsidRDefault="001B09E6" w:rsidP="001B09E6">
                  <w:pPr>
                    <w:suppressOverlap/>
                  </w:pPr>
                  <w:r>
                    <w:t>Классные руководители</w:t>
                  </w:r>
                </w:p>
                <w:p w:rsidR="001B09E6" w:rsidRDefault="001B09E6" w:rsidP="001B09E6"/>
              </w:txbxContent>
            </v:textbox>
          </v:shape>
        </w:pict>
      </w:r>
      <w:r>
        <w:rPr>
          <w:noProof/>
        </w:rPr>
        <w:pict>
          <v:line id="_x0000_s1068" style="position:absolute;left:0;text-align:left;z-index:251658240" from="612pt,8.4pt" to="612pt,8.4pt"/>
        </w:pict>
      </w:r>
      <w:r>
        <w:rPr>
          <w:noProof/>
        </w:rPr>
        <w:pict>
          <v:line id="_x0000_s1067" style="position:absolute;left:0;text-align:left;z-index:251658240" from="603pt,8.4pt" to="603pt,8.4pt"/>
        </w:pict>
      </w:r>
      <w:r>
        <w:rPr>
          <w:noProof/>
        </w:rPr>
        <w:pict>
          <v:line id="_x0000_s1066" style="position:absolute;left:0;text-align:left;z-index:251658240" from="612pt,8.4pt" to="612pt,8.4pt"/>
        </w:pict>
      </w:r>
      <w:r>
        <w:rPr>
          <w:noProof/>
        </w:rPr>
        <w:pict>
          <v:line id="_x0000_s1065" style="position:absolute;left:0;text-align:left;z-index:251658240" from="612pt,8.4pt" to="612pt,8.4pt"/>
        </w:pict>
      </w:r>
      <w:r>
        <w:rPr>
          <w:noProof/>
        </w:rPr>
        <w:pict>
          <v:line id="_x0000_s1064" style="position:absolute;left:0;text-align:left;z-index:251658240" from="603pt,8.4pt" to="603pt,8.4pt"/>
        </w:pict>
      </w:r>
    </w:p>
    <w:p w:rsidR="001B09E6" w:rsidRDefault="001B09E6" w:rsidP="001B09E6">
      <w:pPr>
        <w:tabs>
          <w:tab w:val="left" w:pos="3915"/>
        </w:tabs>
        <w:jc w:val="center"/>
      </w:pPr>
      <w:r w:rsidRPr="00E35C6D">
        <w:rPr>
          <w:b/>
          <w:noProof/>
          <w:sz w:val="36"/>
          <w:szCs w:val="36"/>
        </w:rPr>
        <w:pict>
          <v:line id="_x0000_s1053" style="position:absolute;left:0;text-align:left;z-index:251658240" from="29.55pt,22.75pt" to="29.55pt,46pt">
            <v:stroke endarrow="block"/>
          </v:line>
        </w:pict>
      </w:r>
      <w:r w:rsidRPr="00E35C6D">
        <w:rPr>
          <w:b/>
          <w:noProof/>
          <w:sz w:val="36"/>
          <w:szCs w:val="36"/>
        </w:rPr>
        <w:pict>
          <v:line id="_x0000_s1070" style="position:absolute;left:0;text-align:left;z-index:251658240" from="701.55pt,17.85pt" to="701.55pt,34.25pt">
            <v:stroke endarrow="block"/>
          </v:line>
        </w:pict>
      </w:r>
    </w:p>
    <w:p w:rsidR="001B09E6" w:rsidRDefault="001B09E6" w:rsidP="001B09E6">
      <w:pPr>
        <w:tabs>
          <w:tab w:val="left" w:pos="3915"/>
        </w:tabs>
        <w:jc w:val="center"/>
      </w:pPr>
      <w:r>
        <w:rPr>
          <w:noProof/>
        </w:rPr>
        <w:pict>
          <v:shape id="_x0000_s1097" type="#_x0000_t32" style="position:absolute;left:0;text-align:left;margin-left:166.75pt;margin-top:10pt;width:24.05pt;height:12.4pt;flip:y;z-index:251658240" o:connectortype="straight"/>
        </w:pict>
      </w:r>
      <w:r>
        <w:rPr>
          <w:noProof/>
        </w:rPr>
        <w:pict>
          <v:line id="_x0000_s1096" style="position:absolute;left:0;text-align:left;z-index:251658240" from="207.45pt,10pt" to="207.45pt,20.55pt">
            <v:stroke endarrow="block"/>
          </v:line>
        </w:pict>
      </w:r>
      <w:r>
        <w:rPr>
          <w:noProof/>
        </w:rPr>
        <w:pict>
          <v:shape id="_x0000_s1039" type="#_x0000_t61" style="position:absolute;left:0;text-align:left;margin-left:-21.45pt;margin-top:18.3pt;width:107.25pt;height:48.7pt;z-index:251658240" adj="14531,1575" fillcolor="#daeef3 [664]" strokecolor="#4bacc6 [3208]" strokeweight="5pt">
            <v:stroke linestyle="thickThin"/>
            <v:shadow color="#868686"/>
            <v:textbox style="mso-next-textbox:#_x0000_s1039">
              <w:txbxContent>
                <w:p w:rsidR="001B09E6" w:rsidRDefault="001B09E6" w:rsidP="001B09E6">
                  <w:pPr>
                    <w:jc w:val="center"/>
                  </w:pPr>
                  <w:r>
                    <w:t>Аттестационная    комиссия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61" style="position:absolute;left:0;text-align:left;margin-left:343.8pt;margin-top:20.55pt;width:99pt;height:46.45pt;z-index:251658240" adj="13909,6208" fillcolor="#daeef3 [664]" strokecolor="#4bacc6 [3208]" strokeweight="5pt">
            <v:stroke linestyle="thickThin"/>
            <v:shadow color="#868686"/>
            <v:textbox style="mso-next-textbox:#_x0000_s1027">
              <w:txbxContent>
                <w:p w:rsidR="001B09E6" w:rsidRDefault="001B09E6" w:rsidP="001B09E6">
                  <w:pPr>
                    <w:jc w:val="center"/>
                  </w:pPr>
                  <w:r>
                    <w:t>Совет самоуправления</w:t>
                  </w:r>
                </w:p>
              </w:txbxContent>
            </v:textbox>
          </v:shape>
        </w:pict>
      </w:r>
      <w:r w:rsidRPr="00E35C6D">
        <w:rPr>
          <w:b/>
          <w:noProof/>
          <w:sz w:val="36"/>
          <w:szCs w:val="36"/>
        </w:rPr>
        <w:pict>
          <v:line id="_x0000_s1092" style="position:absolute;left:0;text-align:left;flip:x;z-index:251658240" from="391.8pt,.3pt" to="391.8pt,18.3pt">
            <v:stroke endarrow="block"/>
          </v:line>
        </w:pict>
      </w:r>
      <w:r w:rsidRPr="00E35C6D">
        <w:rPr>
          <w:b/>
          <w:noProof/>
          <w:sz w:val="36"/>
          <w:szCs w:val="36"/>
        </w:rPr>
        <w:pict>
          <v:line id="_x0000_s1069" style="position:absolute;left:0;text-align:left;z-index:251658240" from="591.3pt,5.1pt" to="707.55pt,87.7pt">
            <v:stroke endarrow="block"/>
          </v:line>
        </w:pict>
      </w:r>
      <w:r>
        <w:rPr>
          <w:noProof/>
        </w:rPr>
        <w:pict>
          <v:shape id="_x0000_s1049" type="#_x0000_t61" style="position:absolute;left:0;text-align:left;margin-left:666pt;margin-top:16.3pt;width:99.75pt;height:39.05pt;rotation:180;z-index:251658240" adj="9527,13717" fillcolor="#daeef3 [664]" strokecolor="#4bacc6 [3208]" strokeweight="5pt">
            <v:stroke linestyle="thickThin"/>
            <v:shadow color="#868686"/>
            <v:textbox style="mso-next-textbox:#_x0000_s1049">
              <w:txbxContent>
                <w:p w:rsidR="001B09E6" w:rsidRDefault="001B09E6" w:rsidP="001B09E6">
                  <w:pPr>
                    <w:jc w:val="center"/>
                  </w:pPr>
                  <w:r>
                    <w:t>Школьная столовая</w:t>
                  </w:r>
                </w:p>
              </w:txbxContent>
            </v:textbox>
          </v:shape>
        </w:pict>
      </w:r>
      <w:r w:rsidRPr="00E35C6D">
        <w:rPr>
          <w:b/>
          <w:noProof/>
          <w:sz w:val="36"/>
          <w:szCs w:val="36"/>
        </w:rPr>
        <w:pict>
          <v:shape id="_x0000_s1031" type="#_x0000_t61" style="position:absolute;left:0;text-align:left;margin-left:486pt;margin-top:20.55pt;width:117pt;height:42.35pt;z-index:251658240" adj="10523,7115" fillcolor="#daeef3 [664]" strokecolor="#4bacc6 [3208]" strokeweight="5pt">
            <v:stroke linestyle="thickThin"/>
            <v:shadow color="#868686"/>
            <v:textbox style="mso-next-textbox:#_x0000_s1031">
              <w:txbxContent>
                <w:p w:rsidR="001B09E6" w:rsidRDefault="001B09E6" w:rsidP="001B09E6">
                  <w:pPr>
                    <w:jc w:val="center"/>
                  </w:pPr>
                  <w:r>
                    <w:t xml:space="preserve">Педагог-организатор   ОБЖ </w:t>
                  </w:r>
                </w:p>
              </w:txbxContent>
            </v:textbox>
          </v:shape>
        </w:pict>
      </w:r>
      <w:r>
        <w:t xml:space="preserve">   </w:t>
      </w:r>
    </w:p>
    <w:p w:rsidR="001B09E6" w:rsidRDefault="001B09E6" w:rsidP="001B09E6">
      <w:pPr>
        <w:tabs>
          <w:tab w:val="left" w:pos="3915"/>
        </w:tabs>
        <w:jc w:val="center"/>
      </w:pPr>
      <w:r>
        <w:rPr>
          <w:noProof/>
        </w:rPr>
        <w:pict>
          <v:line id="_x0000_s1083" style="position:absolute;left:0;text-align:left;flip:x;z-index:251658240" from="76.7pt,19.55pt" to="134.55pt,58.55pt">
            <v:stroke endarrow="block"/>
          </v:line>
        </w:pict>
      </w:r>
      <w:r>
        <w:rPr>
          <w:noProof/>
        </w:rPr>
        <w:pict>
          <v:shape id="_x0000_s1042" type="#_x0000_t61" style="position:absolute;left:0;text-align:left;margin-left:153pt;margin-top:2.3pt;width:108pt;height:39.3pt;z-index:251658240" adj="870,9536" fillcolor="#daeef3 [664]" strokecolor="#4bacc6 [3208]" strokeweight="5pt">
            <v:stroke linestyle="thickThin"/>
            <v:shadow color="#868686"/>
            <v:textbox style="mso-next-textbox:#_x0000_s1042">
              <w:txbxContent>
                <w:p w:rsidR="001B09E6" w:rsidRPr="00275208" w:rsidRDefault="001B09E6" w:rsidP="001B09E6">
                  <w:pPr>
                    <w:jc w:val="center"/>
                  </w:pPr>
                  <w:r>
                    <w:t>Воспитатели ГПД</w:t>
                  </w:r>
                </w:p>
              </w:txbxContent>
            </v:textbox>
          </v:shape>
        </w:pict>
      </w:r>
      <w:r>
        <w:t xml:space="preserve">                       </w:t>
      </w:r>
    </w:p>
    <w:p w:rsidR="001B09E6" w:rsidRDefault="001B09E6" w:rsidP="001B09E6">
      <w:pPr>
        <w:tabs>
          <w:tab w:val="left" w:pos="3915"/>
        </w:tabs>
        <w:jc w:val="center"/>
      </w:pPr>
      <w:r w:rsidRPr="00E35C6D">
        <w:rPr>
          <w:b/>
          <w:noProof/>
          <w:sz w:val="36"/>
          <w:szCs w:val="36"/>
        </w:rPr>
        <w:pict>
          <v:line id="_x0000_s1072" style="position:absolute;left:0;text-align:left;z-index:251658240" from="520.75pt,16.15pt" to="545.8pt,36.85pt">
            <v:stroke endarrow="block"/>
          </v:line>
        </w:pict>
      </w:r>
      <w:r>
        <w:t xml:space="preserve">                                                                                      </w:t>
      </w:r>
    </w:p>
    <w:p w:rsidR="001B09E6" w:rsidRDefault="001B09E6" w:rsidP="001B09E6">
      <w:pPr>
        <w:tabs>
          <w:tab w:val="left" w:pos="3915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margin-left:467.55pt;margin-top:15.1pt;width:144.45pt;height:39.15pt;z-index:251658240;mso-width-relative:margin;mso-height-relative:margin" fillcolor="#daeef3 [664]" strokecolor="#4bacc6 [3208]" strokeweight="5pt">
            <v:stroke linestyle="thickThin"/>
            <v:shadow color="#868686"/>
            <v:textbox style="mso-next-textbox:#_x0000_s1081">
              <w:txbxContent>
                <w:p w:rsidR="001B09E6" w:rsidRDefault="001B09E6" w:rsidP="001B09E6">
                  <w:r>
                    <w:t xml:space="preserve"> Воспитатели  семей интерната</w:t>
                  </w:r>
                </w:p>
              </w:txbxContent>
            </v:textbox>
          </v:shape>
        </w:pict>
      </w:r>
      <w:r w:rsidRPr="00E35C6D">
        <w:rPr>
          <w:b/>
          <w:noProof/>
          <w:sz w:val="36"/>
          <w:szCs w:val="36"/>
        </w:rPr>
        <w:pict>
          <v:shape id="_x0000_s1032" type="#_x0000_t61" style="position:absolute;margin-left:654pt;margin-top:15.1pt;width:111.75pt;height:39.15pt;z-index:251658240" adj="16845,7752" fillcolor="#daeef3 [664]" strokecolor="#4bacc6 [3208]" strokeweight="5pt">
            <v:stroke linestyle="thickThin"/>
            <v:shadow color="#868686"/>
            <v:textbox style="mso-next-textbox:#_x0000_s1032">
              <w:txbxContent>
                <w:p w:rsidR="001B09E6" w:rsidRDefault="001B09E6" w:rsidP="001B09E6">
                  <w:pPr>
                    <w:jc w:val="center"/>
                  </w:pPr>
                  <w:r>
                    <w:t xml:space="preserve">Инженер </w:t>
                  </w:r>
                  <w:proofErr w:type="gramStart"/>
                  <w:r>
                    <w:t>по</w:t>
                  </w:r>
                  <w:proofErr w:type="gram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61" style="position:absolute;margin-left:310.05pt;margin-top:15.1pt;width:128.25pt;height:41.3pt;z-index:251658240" adj="4278,8917" fillcolor="#daeef3 [664]" strokecolor="#4bacc6 [3208]" strokeweight="5pt">
            <v:stroke linestyle="thickThin"/>
            <v:shadow color="#868686"/>
            <v:textbox style="mso-next-textbox:#_x0000_s1028">
              <w:txbxContent>
                <w:p w:rsidR="001B09E6" w:rsidRDefault="001B09E6" w:rsidP="001B09E6">
                  <w:pPr>
                    <w:jc w:val="center"/>
                  </w:pPr>
                  <w:r>
                    <w:t xml:space="preserve"> Логопед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61" style="position:absolute;margin-left:153pt;margin-top:15.1pt;width:128.25pt;height:41.3pt;z-index:251658240" adj="4278,8917" fillcolor="#daeef3 [664]" strokecolor="#4bacc6 [3208]" strokeweight="5pt">
            <v:stroke linestyle="thickThin"/>
            <v:shadow color="#868686"/>
            <v:textbox style="mso-next-textbox:#_x0000_s1079">
              <w:txbxContent>
                <w:p w:rsidR="001B09E6" w:rsidRDefault="001B09E6" w:rsidP="001B09E6">
                  <w:pPr>
                    <w:jc w:val="center"/>
                  </w:pPr>
                  <w:r>
                    <w:t xml:space="preserve"> Психолог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61" style="position:absolute;margin-left:-7.3pt;margin-top:15.1pt;width:128.25pt;height:41.3pt;z-index:251658240" adj="4278,8917" fillcolor="#daeef3 [664]" strokecolor="#4bacc6 [3208]" strokeweight="5pt">
            <v:stroke linestyle="thickThin"/>
            <v:shadow color="#868686"/>
            <v:textbox style="mso-next-textbox:#_x0000_s1080">
              <w:txbxContent>
                <w:p w:rsidR="001B09E6" w:rsidRDefault="001B09E6" w:rsidP="001B09E6">
                  <w:pPr>
                    <w:jc w:val="center"/>
                  </w:pPr>
                  <w:r>
                    <w:t>Социальный педагог</w:t>
                  </w:r>
                </w:p>
              </w:txbxContent>
            </v:textbox>
          </v:shape>
        </w:pict>
      </w:r>
      <w: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1B09E6" w:rsidRPr="006330BE" w:rsidRDefault="001B09E6" w:rsidP="001B09E6">
      <w:pPr>
        <w:tabs>
          <w:tab w:val="left" w:pos="3915"/>
        </w:tabs>
        <w:rPr>
          <w:b/>
        </w:rPr>
      </w:pPr>
      <w:r>
        <w:t xml:space="preserve">                                                                                               </w:t>
      </w:r>
    </w:p>
    <w:p w:rsidR="001B09E6" w:rsidRDefault="001B09E6" w:rsidP="001B09E6">
      <w:r>
        <w:rPr>
          <w:noProof/>
        </w:rPr>
        <w:pict>
          <v:shape id="_x0000_s1098" type="#_x0000_t32" style="position:absolute;margin-left:-35.25pt;margin-top:3.35pt;width:0;height:0;z-index:251658240" o:connectortype="straight">
            <v:stroke endarrow="block"/>
          </v:shape>
        </w:pict>
      </w: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91" type="#_x0000_t88" style="position:absolute;margin-left:346.85pt;margin-top:-372.55pt;width:36.75pt;height:801pt;rotation:90;z-index:251658240"/>
        </w:pict>
      </w:r>
      <w:r>
        <w:rPr>
          <w:noProof/>
        </w:rPr>
        <w:pict>
          <v:line id="_x0000_s1060" style="position:absolute;z-index:251658240" from="450.3pt,24.3pt" to="450.3pt,33.3pt"/>
        </w:pict>
      </w:r>
    </w:p>
    <w:p w:rsidR="001B09E6" w:rsidRDefault="001B09E6" w:rsidP="001B09E6">
      <w:pPr>
        <w:tabs>
          <w:tab w:val="left" w:pos="391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78" type="#_x0000_t88" style="position:absolute;left:0;text-align:left;margin-left:322.1pt;margin-top:-97.7pt;width:75.75pt;height:312.9pt;rotation:270;z-index:251658240" adj=",11153"/>
        </w:pict>
      </w:r>
      <w:r>
        <w:rPr>
          <w:b/>
          <w:sz w:val="36"/>
          <w:szCs w:val="36"/>
        </w:rPr>
        <w:t xml:space="preserve"> </w:t>
      </w:r>
    </w:p>
    <w:p w:rsidR="001B09E6" w:rsidRDefault="001B09E6" w:rsidP="001B09E6">
      <w:pPr>
        <w:tabs>
          <w:tab w:val="left" w:pos="3915"/>
        </w:tabs>
        <w:jc w:val="center"/>
        <w:rPr>
          <w:b/>
          <w:sz w:val="36"/>
          <w:szCs w:val="36"/>
        </w:rPr>
      </w:pPr>
    </w:p>
    <w:p w:rsidR="001B09E6" w:rsidRPr="0053081C" w:rsidRDefault="001B09E6" w:rsidP="001B09E6">
      <w:pPr>
        <w:tabs>
          <w:tab w:val="left" w:pos="391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95" type="#_x0000_t32" style="position:absolute;margin-left:516.45pt;margin-top:26.1pt;width:0;height:10.15pt;z-index:251658240" o:connectortype="straight">
            <v:stroke endarrow="block"/>
          </v:shape>
        </w:pict>
      </w:r>
      <w:r>
        <w:rPr>
          <w:b/>
          <w:noProof/>
          <w:sz w:val="36"/>
          <w:szCs w:val="36"/>
        </w:rPr>
        <w:pict>
          <v:line id="_x0000_s1059" style="position:absolute;z-index:251658240" from="203.55pt,26.1pt" to="203.55pt,36.65pt">
            <v:stroke endarrow="block"/>
          </v:line>
        </w:pict>
      </w:r>
      <w:r w:rsidRPr="00E35C6D">
        <w:rPr>
          <w:noProof/>
        </w:rPr>
        <w:pict>
          <v:shape id="_x0000_s1046" type="#_x0000_t61" style="position:absolute;margin-left:425.25pt;margin-top:4.95pt;width:73.5pt;height:36pt;z-index:251658240" adj="16266,4290" fillcolor="#daeef3 [664]">
            <v:textbox style="mso-next-textbox:#_x0000_s1046">
              <w:txbxContent>
                <w:p w:rsidR="001B09E6" w:rsidRDefault="001B09E6" w:rsidP="001B09E6">
                  <w:pPr>
                    <w:jc w:val="center"/>
                  </w:pPr>
                  <w:r>
                    <w:t>Родители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>
          <v:shape id="_x0000_s1041" type="#_x0000_t61" style="position:absolute;margin-left:233.55pt;margin-top:4.7pt;width:76.5pt;height:36.25pt;z-index:251658240" adj="7073,13735" fillcolor="#daeef3 [664]">
            <v:textbox style="mso-next-textbox:#_x0000_s1041">
              <w:txbxContent>
                <w:p w:rsidR="001B09E6" w:rsidRPr="00D2612E" w:rsidRDefault="001B09E6" w:rsidP="001B09E6">
                  <w:r>
                    <w:t xml:space="preserve">Учителя   </w:t>
                  </w:r>
                </w:p>
              </w:txbxContent>
            </v:textbox>
          </v:shape>
        </w:pict>
      </w:r>
      <w:r w:rsidRPr="00E35C6D">
        <w:rPr>
          <w:noProof/>
        </w:rPr>
        <w:pict>
          <v:shape id="_x0000_s1045" type="#_x0000_t61" style="position:absolute;margin-left:324.3pt;margin-top:4.7pt;width:91.5pt;height:36pt;z-index:251658240" adj="10800,4920" fillcolor="#daeef3 [664]">
            <v:textbox style="mso-next-textbox:#_x0000_s1045">
              <w:txbxContent>
                <w:p w:rsidR="001B09E6" w:rsidRDefault="001B09E6" w:rsidP="001B09E6">
                  <w:pPr>
                    <w:jc w:val="center"/>
                  </w:pPr>
                  <w:r>
                    <w:t>Ученики</w:t>
                  </w:r>
                </w:p>
                <w:p w:rsidR="001B09E6" w:rsidRPr="00663CA6" w:rsidRDefault="001B09E6" w:rsidP="001B09E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30 г"/>
                    </w:smartTagPr>
                    <w:r>
                      <w:t>30 г</w:t>
                    </w:r>
                  </w:smartTag>
                  <w:r>
                    <w:t>.</w:t>
                  </w:r>
                  <w:r>
                    <w:rPr>
                      <w:lang w:val="en-US"/>
                    </w:rPr>
                    <w:t>XIX</w:t>
                  </w:r>
                  <w:r>
                    <w:t xml:space="preserve"> </w:t>
                  </w:r>
                  <w:proofErr w:type="gramStart"/>
                  <w:r>
                    <w:t>в</w:t>
                  </w:r>
                  <w:proofErr w:type="gramEnd"/>
                  <w:r>
                    <w:t>.</w:t>
                  </w:r>
                </w:p>
              </w:txbxContent>
            </v:textbox>
          </v:shape>
        </w:pic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1B09E6" w:rsidRPr="00D61E03" w:rsidRDefault="001B09E6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Результаты освоения учащимися программ начального общего образования по показателю «успеваемость» и «качество» в 2018 году</w:t>
      </w: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1 полугодие 2018 года                                                                 </w:t>
      </w:r>
      <w:r w:rsidRPr="00D61E03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4"/>
        <w:tblW w:w="0" w:type="auto"/>
        <w:tblLook w:val="04A0"/>
      </w:tblPr>
      <w:tblGrid>
        <w:gridCol w:w="1007"/>
        <w:gridCol w:w="1255"/>
        <w:gridCol w:w="998"/>
        <w:gridCol w:w="731"/>
        <w:gridCol w:w="716"/>
        <w:gridCol w:w="528"/>
        <w:gridCol w:w="716"/>
        <w:gridCol w:w="653"/>
        <w:gridCol w:w="716"/>
        <w:gridCol w:w="425"/>
        <w:gridCol w:w="716"/>
        <w:gridCol w:w="425"/>
        <w:gridCol w:w="923"/>
        <w:gridCol w:w="612"/>
      </w:tblGrid>
      <w:tr w:rsidR="009E5EA9" w:rsidRPr="00D61E03" w:rsidTr="009E5EA9">
        <w:tc>
          <w:tcPr>
            <w:tcW w:w="1104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380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 учащихся</w:t>
            </w:r>
          </w:p>
        </w:tc>
        <w:tc>
          <w:tcPr>
            <w:tcW w:w="2185" w:type="dxa"/>
            <w:gridSpan w:val="2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4176" w:type="dxa"/>
            <w:gridSpan w:val="4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3944" w:type="dxa"/>
            <w:gridSpan w:val="4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Не успевают</w:t>
            </w:r>
          </w:p>
        </w:tc>
        <w:tc>
          <w:tcPr>
            <w:tcW w:w="1997" w:type="dxa"/>
            <w:gridSpan w:val="2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Переведены условно</w:t>
            </w:r>
          </w:p>
        </w:tc>
      </w:tr>
      <w:tr w:rsidR="009E5EA9" w:rsidRPr="00D61E03" w:rsidTr="009E5EA9">
        <w:tc>
          <w:tcPr>
            <w:tcW w:w="1104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На «4» и «5»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Из них </w:t>
            </w:r>
            <w:proofErr w:type="spellStart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/а</w:t>
            </w:r>
          </w:p>
        </w:tc>
        <w:tc>
          <w:tcPr>
            <w:tcW w:w="1997" w:type="dxa"/>
            <w:gridSpan w:val="2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E5EA9" w:rsidRPr="00D61E03" w:rsidTr="009E5EA9">
        <w:tc>
          <w:tcPr>
            <w:tcW w:w="1104" w:type="dxa"/>
          </w:tcPr>
          <w:p w:rsidR="009E5EA9" w:rsidRPr="00270892" w:rsidRDefault="009E5EA9" w:rsidP="009E5E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89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270892" w:rsidRDefault="009E5EA9" w:rsidP="009E5E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89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270892" w:rsidRDefault="009E5EA9" w:rsidP="009E5E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89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270892" w:rsidRDefault="009E5EA9" w:rsidP="009E5E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89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26,7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2 полугодие 2018 года                                                                 Таблица 2</w:t>
      </w:r>
    </w:p>
    <w:tbl>
      <w:tblPr>
        <w:tblStyle w:val="a4"/>
        <w:tblW w:w="0" w:type="auto"/>
        <w:tblLook w:val="04A0"/>
      </w:tblPr>
      <w:tblGrid>
        <w:gridCol w:w="996"/>
        <w:gridCol w:w="1240"/>
        <w:gridCol w:w="943"/>
        <w:gridCol w:w="769"/>
        <w:gridCol w:w="709"/>
        <w:gridCol w:w="524"/>
        <w:gridCol w:w="709"/>
        <w:gridCol w:w="647"/>
        <w:gridCol w:w="709"/>
        <w:gridCol w:w="524"/>
        <w:gridCol w:w="709"/>
        <w:gridCol w:w="422"/>
        <w:gridCol w:w="913"/>
        <w:gridCol w:w="607"/>
      </w:tblGrid>
      <w:tr w:rsidR="009E5EA9" w:rsidRPr="00D61E03" w:rsidTr="009E5EA9">
        <w:tc>
          <w:tcPr>
            <w:tcW w:w="1104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380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 учащихся</w:t>
            </w:r>
          </w:p>
        </w:tc>
        <w:tc>
          <w:tcPr>
            <w:tcW w:w="2185" w:type="dxa"/>
            <w:gridSpan w:val="2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4176" w:type="dxa"/>
            <w:gridSpan w:val="4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3944" w:type="dxa"/>
            <w:gridSpan w:val="4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Не успевают</w:t>
            </w:r>
          </w:p>
        </w:tc>
        <w:tc>
          <w:tcPr>
            <w:tcW w:w="1997" w:type="dxa"/>
            <w:gridSpan w:val="2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Переведены условно</w:t>
            </w:r>
          </w:p>
        </w:tc>
      </w:tr>
      <w:tr w:rsidR="009E5EA9" w:rsidRPr="00D61E03" w:rsidTr="009E5EA9">
        <w:tc>
          <w:tcPr>
            <w:tcW w:w="1104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На «4» и «5»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Из них </w:t>
            </w:r>
            <w:proofErr w:type="spellStart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/а</w:t>
            </w:r>
          </w:p>
        </w:tc>
        <w:tc>
          <w:tcPr>
            <w:tcW w:w="1997" w:type="dxa"/>
            <w:gridSpan w:val="2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E5EA9" w:rsidRPr="00D61E03" w:rsidTr="009E5EA9">
        <w:tc>
          <w:tcPr>
            <w:tcW w:w="1104" w:type="dxa"/>
          </w:tcPr>
          <w:p w:rsidR="009E5EA9" w:rsidRPr="00270892" w:rsidRDefault="009E5EA9" w:rsidP="009E5E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89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270892" w:rsidRDefault="009E5EA9" w:rsidP="009E5E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89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32,4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270892" w:rsidRDefault="009E5EA9" w:rsidP="009E5E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89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40,7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270892" w:rsidRDefault="009E5EA9" w:rsidP="009E5E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89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94,7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47,4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Результаты освоения учащимися начального общего образования по показателю «успеваемость» и «качество» за 3 года</w:t>
      </w: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4"/>
        <w:tblW w:w="14850" w:type="dxa"/>
        <w:tblLook w:val="04A0"/>
      </w:tblPr>
      <w:tblGrid>
        <w:gridCol w:w="2769"/>
        <w:gridCol w:w="2726"/>
        <w:gridCol w:w="2977"/>
        <w:gridCol w:w="2835"/>
        <w:gridCol w:w="3543"/>
      </w:tblGrid>
      <w:tr w:rsidR="009E5EA9" w:rsidRPr="00D61E03" w:rsidTr="009E5EA9">
        <w:tc>
          <w:tcPr>
            <w:tcW w:w="276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726" w:type="dxa"/>
            <w:vMerge w:val="restart"/>
          </w:tcPr>
          <w:p w:rsidR="009E5EA9" w:rsidRPr="00D61E03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977" w:type="dxa"/>
            <w:vMerge w:val="restart"/>
          </w:tcPr>
          <w:p w:rsidR="009E5EA9" w:rsidRPr="00D61E03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835" w:type="dxa"/>
            <w:vMerge w:val="restart"/>
          </w:tcPr>
          <w:p w:rsidR="009E5EA9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  <w:p w:rsidR="009E5EA9" w:rsidRPr="00D61E03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</w:tr>
      <w:tr w:rsidR="009E5EA9" w:rsidRPr="00D61E03" w:rsidTr="009E5EA9">
        <w:tc>
          <w:tcPr>
            <w:tcW w:w="276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726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276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27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835" w:type="dxa"/>
          </w:tcPr>
          <w:p w:rsidR="009E5EA9" w:rsidRPr="00D61E03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54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стабильная</w:t>
            </w:r>
          </w:p>
        </w:tc>
      </w:tr>
      <w:tr w:rsidR="009E5EA9" w:rsidRPr="00D61E03" w:rsidTr="009E5EA9">
        <w:tc>
          <w:tcPr>
            <w:tcW w:w="276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27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  <w:tc>
          <w:tcPr>
            <w:tcW w:w="2835" w:type="dxa"/>
          </w:tcPr>
          <w:p w:rsidR="009E5EA9" w:rsidRPr="00D61E03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27,8</w:t>
            </w:r>
          </w:p>
        </w:tc>
        <w:tc>
          <w:tcPr>
            <w:tcW w:w="354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отрицательная</w:t>
            </w:r>
          </w:p>
        </w:tc>
      </w:tr>
    </w:tbl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таблицы 3 динамика успеваемости стабильна, а качества образования отрицательная. Ежегодно качество падает примерно на 2 процента. 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lastRenderedPageBreak/>
        <w:t>Результаты освоения учащимися программ основного общего образования по показателю «успеваемость» и «качество» в 2018 году</w:t>
      </w: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полугодие  2018 года                                                                               Таблица 4</w:t>
      </w:r>
    </w:p>
    <w:tbl>
      <w:tblPr>
        <w:tblStyle w:val="a4"/>
        <w:tblW w:w="0" w:type="auto"/>
        <w:tblLook w:val="04A0"/>
      </w:tblPr>
      <w:tblGrid>
        <w:gridCol w:w="987"/>
        <w:gridCol w:w="1226"/>
        <w:gridCol w:w="933"/>
        <w:gridCol w:w="761"/>
        <w:gridCol w:w="702"/>
        <w:gridCol w:w="520"/>
        <w:gridCol w:w="702"/>
        <w:gridCol w:w="641"/>
        <w:gridCol w:w="702"/>
        <w:gridCol w:w="520"/>
        <w:gridCol w:w="702"/>
        <w:gridCol w:w="520"/>
        <w:gridCol w:w="889"/>
        <w:gridCol w:w="616"/>
      </w:tblGrid>
      <w:tr w:rsidR="009E5EA9" w:rsidRPr="00D61E03" w:rsidTr="009E5EA9">
        <w:tc>
          <w:tcPr>
            <w:tcW w:w="1104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380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 учащихся</w:t>
            </w:r>
          </w:p>
        </w:tc>
        <w:tc>
          <w:tcPr>
            <w:tcW w:w="2185" w:type="dxa"/>
            <w:gridSpan w:val="2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4176" w:type="dxa"/>
            <w:gridSpan w:val="4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3944" w:type="dxa"/>
            <w:gridSpan w:val="4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Не успевают</w:t>
            </w:r>
          </w:p>
        </w:tc>
        <w:tc>
          <w:tcPr>
            <w:tcW w:w="1997" w:type="dxa"/>
            <w:gridSpan w:val="2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Переведены условно</w:t>
            </w:r>
          </w:p>
        </w:tc>
      </w:tr>
      <w:tr w:rsidR="009E5EA9" w:rsidRPr="00D61E03" w:rsidTr="009E5EA9">
        <w:tc>
          <w:tcPr>
            <w:tcW w:w="1104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На «4» и «5»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Из них </w:t>
            </w:r>
            <w:proofErr w:type="spellStart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/а</w:t>
            </w:r>
          </w:p>
        </w:tc>
        <w:tc>
          <w:tcPr>
            <w:tcW w:w="1997" w:type="dxa"/>
            <w:gridSpan w:val="2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96,9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96,6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20,1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98,8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</w:tbl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полугодие  2018 года                                                                               Таблица 5</w:t>
      </w:r>
    </w:p>
    <w:tbl>
      <w:tblPr>
        <w:tblStyle w:val="a4"/>
        <w:tblW w:w="0" w:type="auto"/>
        <w:tblLook w:val="04A0"/>
      </w:tblPr>
      <w:tblGrid>
        <w:gridCol w:w="961"/>
        <w:gridCol w:w="1193"/>
        <w:gridCol w:w="910"/>
        <w:gridCol w:w="744"/>
        <w:gridCol w:w="687"/>
        <w:gridCol w:w="628"/>
        <w:gridCol w:w="687"/>
        <w:gridCol w:w="628"/>
        <w:gridCol w:w="687"/>
        <w:gridCol w:w="628"/>
        <w:gridCol w:w="687"/>
        <w:gridCol w:w="510"/>
        <w:gridCol w:w="882"/>
        <w:gridCol w:w="589"/>
      </w:tblGrid>
      <w:tr w:rsidR="009E5EA9" w:rsidRPr="00D61E03" w:rsidTr="009E5EA9">
        <w:tc>
          <w:tcPr>
            <w:tcW w:w="1104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380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 учащихся</w:t>
            </w:r>
          </w:p>
        </w:tc>
        <w:tc>
          <w:tcPr>
            <w:tcW w:w="2185" w:type="dxa"/>
            <w:gridSpan w:val="2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4176" w:type="dxa"/>
            <w:gridSpan w:val="4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3944" w:type="dxa"/>
            <w:gridSpan w:val="4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Не успевают</w:t>
            </w:r>
          </w:p>
        </w:tc>
        <w:tc>
          <w:tcPr>
            <w:tcW w:w="1997" w:type="dxa"/>
            <w:gridSpan w:val="2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Переведены условно</w:t>
            </w:r>
          </w:p>
        </w:tc>
      </w:tr>
      <w:tr w:rsidR="009E5EA9" w:rsidRPr="00D61E03" w:rsidTr="009E5EA9">
        <w:tc>
          <w:tcPr>
            <w:tcW w:w="1104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На «4» и «5»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Из них </w:t>
            </w:r>
            <w:proofErr w:type="spellStart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/а</w:t>
            </w:r>
          </w:p>
        </w:tc>
        <w:tc>
          <w:tcPr>
            <w:tcW w:w="1997" w:type="dxa"/>
            <w:gridSpan w:val="2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96,9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31,3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83,3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27,8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96,9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lastRenderedPageBreak/>
        <w:t>Результаты освоения учащимися основного общего образования по показателю «успеваемость» и «качество» за 3 года</w:t>
      </w: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4"/>
        <w:tblW w:w="14850" w:type="dxa"/>
        <w:tblLook w:val="04A0"/>
      </w:tblPr>
      <w:tblGrid>
        <w:gridCol w:w="2802"/>
        <w:gridCol w:w="3118"/>
        <w:gridCol w:w="2835"/>
        <w:gridCol w:w="2552"/>
        <w:gridCol w:w="3543"/>
      </w:tblGrid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118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835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552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543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3118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311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83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99,2</w:t>
            </w:r>
          </w:p>
        </w:tc>
        <w:tc>
          <w:tcPr>
            <w:tcW w:w="25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98,4</w:t>
            </w:r>
          </w:p>
        </w:tc>
        <w:tc>
          <w:tcPr>
            <w:tcW w:w="354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стабильная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311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283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25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54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стабильная</w:t>
            </w:r>
          </w:p>
        </w:tc>
      </w:tr>
    </w:tbl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таблицы 6 успеваемость  за три года имеет не стабильную динамику. Сначала повышается на 7,2 процента, затем падает на 0,6 процентов.</w:t>
      </w:r>
    </w:p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образования на уровне основного общего образования сначала повышается на 4,7 процента, затем падает на 3,2 процента.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Результаты освоения учащимися программ среднего общего образования по показателю «успеваемость» и «качество» в 2018 году</w:t>
      </w: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полугодие 2018 года                                                                               Таблица 7</w:t>
      </w:r>
    </w:p>
    <w:tbl>
      <w:tblPr>
        <w:tblStyle w:val="a4"/>
        <w:tblW w:w="0" w:type="auto"/>
        <w:tblLook w:val="04A0"/>
      </w:tblPr>
      <w:tblGrid>
        <w:gridCol w:w="975"/>
        <w:gridCol w:w="1211"/>
        <w:gridCol w:w="921"/>
        <w:gridCol w:w="752"/>
        <w:gridCol w:w="694"/>
        <w:gridCol w:w="634"/>
        <w:gridCol w:w="694"/>
        <w:gridCol w:w="634"/>
        <w:gridCol w:w="694"/>
        <w:gridCol w:w="515"/>
        <w:gridCol w:w="694"/>
        <w:gridCol w:w="515"/>
        <w:gridCol w:w="878"/>
        <w:gridCol w:w="610"/>
      </w:tblGrid>
      <w:tr w:rsidR="009E5EA9" w:rsidRPr="00D61E03" w:rsidTr="009E5EA9">
        <w:tc>
          <w:tcPr>
            <w:tcW w:w="1104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380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 учащихся</w:t>
            </w:r>
          </w:p>
        </w:tc>
        <w:tc>
          <w:tcPr>
            <w:tcW w:w="2185" w:type="dxa"/>
            <w:gridSpan w:val="2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4176" w:type="dxa"/>
            <w:gridSpan w:val="4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3944" w:type="dxa"/>
            <w:gridSpan w:val="4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Не успевают</w:t>
            </w:r>
          </w:p>
        </w:tc>
        <w:tc>
          <w:tcPr>
            <w:tcW w:w="1997" w:type="dxa"/>
            <w:gridSpan w:val="2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Переведены условно</w:t>
            </w:r>
          </w:p>
        </w:tc>
      </w:tr>
      <w:tr w:rsidR="009E5EA9" w:rsidRPr="00D61E03" w:rsidTr="009E5EA9">
        <w:tc>
          <w:tcPr>
            <w:tcW w:w="1104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На «4» и «5»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Из них </w:t>
            </w:r>
            <w:proofErr w:type="spellStart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/а</w:t>
            </w:r>
          </w:p>
        </w:tc>
        <w:tc>
          <w:tcPr>
            <w:tcW w:w="1997" w:type="dxa"/>
            <w:gridSpan w:val="2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95,2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6,25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56,3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97,3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43,2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</w:tbl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полугодие 2018 года                                                                               Таблица 8</w:t>
      </w:r>
    </w:p>
    <w:tbl>
      <w:tblPr>
        <w:tblStyle w:val="a4"/>
        <w:tblW w:w="0" w:type="auto"/>
        <w:tblLook w:val="04A0"/>
      </w:tblPr>
      <w:tblGrid>
        <w:gridCol w:w="996"/>
        <w:gridCol w:w="1240"/>
        <w:gridCol w:w="943"/>
        <w:gridCol w:w="769"/>
        <w:gridCol w:w="709"/>
        <w:gridCol w:w="524"/>
        <w:gridCol w:w="709"/>
        <w:gridCol w:w="647"/>
        <w:gridCol w:w="709"/>
        <w:gridCol w:w="524"/>
        <w:gridCol w:w="709"/>
        <w:gridCol w:w="422"/>
        <w:gridCol w:w="913"/>
        <w:gridCol w:w="607"/>
      </w:tblGrid>
      <w:tr w:rsidR="009E5EA9" w:rsidRPr="00D61E03" w:rsidTr="009E5EA9">
        <w:tc>
          <w:tcPr>
            <w:tcW w:w="1104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380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 учащихся</w:t>
            </w:r>
          </w:p>
        </w:tc>
        <w:tc>
          <w:tcPr>
            <w:tcW w:w="2185" w:type="dxa"/>
            <w:gridSpan w:val="2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4176" w:type="dxa"/>
            <w:gridSpan w:val="4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3944" w:type="dxa"/>
            <w:gridSpan w:val="4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Не успевают</w:t>
            </w:r>
          </w:p>
        </w:tc>
        <w:tc>
          <w:tcPr>
            <w:tcW w:w="1997" w:type="dxa"/>
            <w:gridSpan w:val="2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Переведены условно</w:t>
            </w:r>
          </w:p>
        </w:tc>
      </w:tr>
      <w:tr w:rsidR="009E5EA9" w:rsidRPr="00D61E03" w:rsidTr="009E5EA9">
        <w:tc>
          <w:tcPr>
            <w:tcW w:w="1104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На «4» и «5»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72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Из них </w:t>
            </w:r>
            <w:proofErr w:type="spellStart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/а</w:t>
            </w:r>
          </w:p>
        </w:tc>
        <w:tc>
          <w:tcPr>
            <w:tcW w:w="1997" w:type="dxa"/>
            <w:gridSpan w:val="2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92,3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23,1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38,9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10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8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8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96,8</w:t>
            </w:r>
          </w:p>
        </w:tc>
        <w:tc>
          <w:tcPr>
            <w:tcW w:w="12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9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Результаты освоения учащимися среднего общего образования по показателю «успеваемость» и «качество» за 3 года</w:t>
      </w: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</w:p>
    <w:tbl>
      <w:tblPr>
        <w:tblStyle w:val="a4"/>
        <w:tblW w:w="0" w:type="auto"/>
        <w:tblLook w:val="04A0"/>
      </w:tblPr>
      <w:tblGrid>
        <w:gridCol w:w="2489"/>
        <w:gridCol w:w="1944"/>
        <w:gridCol w:w="1664"/>
        <w:gridCol w:w="1945"/>
        <w:gridCol w:w="2379"/>
      </w:tblGrid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551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126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552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552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551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255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5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97,3</w:t>
            </w:r>
          </w:p>
        </w:tc>
        <w:tc>
          <w:tcPr>
            <w:tcW w:w="25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отрицательная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255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44,4</w:t>
            </w:r>
          </w:p>
        </w:tc>
        <w:tc>
          <w:tcPr>
            <w:tcW w:w="21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39,3</w:t>
            </w:r>
          </w:p>
        </w:tc>
        <w:tc>
          <w:tcPr>
            <w:tcW w:w="25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45,9</w:t>
            </w:r>
          </w:p>
        </w:tc>
        <w:tc>
          <w:tcPr>
            <w:tcW w:w="25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положительная</w:t>
            </w:r>
          </w:p>
        </w:tc>
      </w:tr>
    </w:tbl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таблицы 9 успеваемость за последний год имеет отрицательную динамику, а качество положительную.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jc w:val="center"/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Результаты сдачи ЕГЭ 2018 года</w:t>
      </w: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Style w:val="a4"/>
        <w:tblW w:w="0" w:type="auto"/>
        <w:jc w:val="center"/>
        <w:tblLook w:val="04A0"/>
      </w:tblPr>
      <w:tblGrid>
        <w:gridCol w:w="3007"/>
        <w:gridCol w:w="1868"/>
        <w:gridCol w:w="2179"/>
        <w:gridCol w:w="1634"/>
        <w:gridCol w:w="1733"/>
      </w:tblGrid>
      <w:tr w:rsidR="009E5EA9" w:rsidRPr="00D61E03" w:rsidTr="009E5EA9">
        <w:trPr>
          <w:jc w:val="center"/>
        </w:trPr>
        <w:tc>
          <w:tcPr>
            <w:tcW w:w="36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Сдавали всего человек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Преодолели минимальный порог</w:t>
            </w:r>
          </w:p>
        </w:tc>
        <w:tc>
          <w:tcPr>
            <w:tcW w:w="22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МАХ балл</w:t>
            </w:r>
          </w:p>
        </w:tc>
        <w:tc>
          <w:tcPr>
            <w:tcW w:w="21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9E5EA9" w:rsidRPr="00D61E03" w:rsidTr="009E5EA9">
        <w:trPr>
          <w:jc w:val="center"/>
        </w:trPr>
        <w:tc>
          <w:tcPr>
            <w:tcW w:w="36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1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9E5EA9" w:rsidRPr="00D61E03" w:rsidTr="009E5EA9">
        <w:trPr>
          <w:jc w:val="center"/>
        </w:trPr>
        <w:tc>
          <w:tcPr>
            <w:tcW w:w="36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5EA9" w:rsidRPr="00D61E03" w:rsidTr="009E5EA9">
        <w:trPr>
          <w:jc w:val="center"/>
        </w:trPr>
        <w:tc>
          <w:tcPr>
            <w:tcW w:w="36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1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9E5EA9" w:rsidRPr="00D61E03" w:rsidTr="009E5EA9">
        <w:trPr>
          <w:jc w:val="center"/>
        </w:trPr>
        <w:tc>
          <w:tcPr>
            <w:tcW w:w="36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1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E5EA9" w:rsidRPr="00D61E03" w:rsidTr="009E5EA9">
        <w:trPr>
          <w:jc w:val="center"/>
        </w:trPr>
        <w:tc>
          <w:tcPr>
            <w:tcW w:w="36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1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E5EA9" w:rsidRPr="00D61E03" w:rsidTr="009E5EA9">
        <w:trPr>
          <w:jc w:val="center"/>
        </w:trPr>
        <w:tc>
          <w:tcPr>
            <w:tcW w:w="36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1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9E5EA9" w:rsidRPr="00D61E03" w:rsidTr="009E5EA9">
        <w:trPr>
          <w:jc w:val="center"/>
        </w:trPr>
        <w:tc>
          <w:tcPr>
            <w:tcW w:w="36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1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9E5EA9" w:rsidRPr="00D61E03" w:rsidTr="009E5EA9">
        <w:trPr>
          <w:jc w:val="center"/>
        </w:trPr>
        <w:tc>
          <w:tcPr>
            <w:tcW w:w="36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1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9E5EA9" w:rsidRPr="00D61E03" w:rsidTr="009E5EA9">
        <w:trPr>
          <w:jc w:val="center"/>
        </w:trPr>
        <w:tc>
          <w:tcPr>
            <w:tcW w:w="365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12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</w:tbl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jc w:val="center"/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Результаты сдачи ЕГЭ за 3 года</w:t>
      </w: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11</w:t>
      </w:r>
    </w:p>
    <w:tbl>
      <w:tblPr>
        <w:tblStyle w:val="a4"/>
        <w:tblW w:w="0" w:type="auto"/>
        <w:tblLook w:val="04A0"/>
      </w:tblPr>
      <w:tblGrid>
        <w:gridCol w:w="1552"/>
        <w:gridCol w:w="879"/>
        <w:gridCol w:w="650"/>
        <w:gridCol w:w="908"/>
        <w:gridCol w:w="879"/>
        <w:gridCol w:w="650"/>
        <w:gridCol w:w="908"/>
        <w:gridCol w:w="879"/>
        <w:gridCol w:w="650"/>
        <w:gridCol w:w="908"/>
        <w:gridCol w:w="650"/>
        <w:gridCol w:w="908"/>
      </w:tblGrid>
      <w:tr w:rsidR="009E5EA9" w:rsidRPr="00D61E03" w:rsidTr="009E5EA9">
        <w:tc>
          <w:tcPr>
            <w:tcW w:w="2234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3408" w:type="dxa"/>
            <w:gridSpan w:val="3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417" w:type="dxa"/>
            <w:gridSpan w:val="3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3417" w:type="dxa"/>
            <w:gridSpan w:val="3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310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</w:tr>
      <w:tr w:rsidR="009E5EA9" w:rsidRPr="00D61E03" w:rsidTr="009E5EA9">
        <w:tc>
          <w:tcPr>
            <w:tcW w:w="2234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Сдавали всего человек</w:t>
            </w:r>
          </w:p>
        </w:tc>
        <w:tc>
          <w:tcPr>
            <w:tcW w:w="9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МАХ балл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Сдавали всего человек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МАХ балл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Сдавали всего человек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МАХ балл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05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МАХ балл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9E5EA9" w:rsidRPr="00D61E03" w:rsidTr="009E5EA9">
        <w:tc>
          <w:tcPr>
            <w:tcW w:w="223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Русский </w:t>
            </w:r>
            <w:r w:rsidRPr="00D61E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9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61,3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5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r w:rsidRPr="002772C0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2772C0">
              <w:rPr>
                <w:rFonts w:ascii="Times New Roman" w:hAnsi="Times New Roman" w:cs="Times New Roman"/>
              </w:rPr>
              <w:lastRenderedPageBreak/>
              <w:t>стаб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6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r w:rsidRPr="002772C0">
              <w:rPr>
                <w:rFonts w:ascii="Times New Roman" w:hAnsi="Times New Roman" w:cs="Times New Roman"/>
              </w:rPr>
              <w:lastRenderedPageBreak/>
              <w:t xml:space="preserve">не </w:t>
            </w:r>
            <w:proofErr w:type="spellStart"/>
            <w:r w:rsidRPr="002772C0">
              <w:rPr>
                <w:rFonts w:ascii="Times New Roman" w:hAnsi="Times New Roman" w:cs="Times New Roman"/>
              </w:rPr>
              <w:lastRenderedPageBreak/>
              <w:t>стаб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</w:tr>
      <w:tr w:rsidR="009E5EA9" w:rsidRPr="00D61E03" w:rsidTr="009E5EA9">
        <w:tc>
          <w:tcPr>
            <w:tcW w:w="223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4,25</w:t>
            </w:r>
          </w:p>
        </w:tc>
        <w:tc>
          <w:tcPr>
            <w:tcW w:w="105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proofErr w:type="spellStart"/>
            <w:r w:rsidRPr="002772C0">
              <w:rPr>
                <w:rFonts w:ascii="Times New Roman" w:hAnsi="Times New Roman" w:cs="Times New Roman"/>
              </w:rPr>
              <w:t>стаб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6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proofErr w:type="spellStart"/>
            <w:r w:rsidRPr="002772C0">
              <w:rPr>
                <w:rFonts w:ascii="Times New Roman" w:hAnsi="Times New Roman" w:cs="Times New Roman"/>
              </w:rPr>
              <w:t>полож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</w:tr>
      <w:tr w:rsidR="009E5EA9" w:rsidRPr="00D61E03" w:rsidTr="009E5EA9">
        <w:tc>
          <w:tcPr>
            <w:tcW w:w="223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36,4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5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r w:rsidRPr="002772C0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2772C0">
              <w:rPr>
                <w:rFonts w:ascii="Times New Roman" w:hAnsi="Times New Roman" w:cs="Times New Roman"/>
              </w:rPr>
              <w:t>стаб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6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r w:rsidRPr="002772C0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2772C0">
              <w:rPr>
                <w:rFonts w:ascii="Times New Roman" w:hAnsi="Times New Roman" w:cs="Times New Roman"/>
              </w:rPr>
              <w:t>стаб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</w:tr>
      <w:tr w:rsidR="009E5EA9" w:rsidRPr="00D61E03" w:rsidTr="009E5EA9">
        <w:tc>
          <w:tcPr>
            <w:tcW w:w="223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r w:rsidRPr="002772C0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2772C0">
              <w:rPr>
                <w:rFonts w:ascii="Times New Roman" w:hAnsi="Times New Roman" w:cs="Times New Roman"/>
              </w:rPr>
              <w:t>стаб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6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proofErr w:type="spellStart"/>
            <w:r w:rsidRPr="002772C0">
              <w:rPr>
                <w:rFonts w:ascii="Times New Roman" w:hAnsi="Times New Roman" w:cs="Times New Roman"/>
              </w:rPr>
              <w:t>отрицат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</w:tr>
      <w:tr w:rsidR="009E5EA9" w:rsidRPr="00D61E03" w:rsidTr="009E5EA9">
        <w:tc>
          <w:tcPr>
            <w:tcW w:w="223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5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r w:rsidRPr="002772C0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2772C0">
              <w:rPr>
                <w:rFonts w:ascii="Times New Roman" w:hAnsi="Times New Roman" w:cs="Times New Roman"/>
              </w:rPr>
              <w:t>стаб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6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r w:rsidRPr="002772C0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2772C0">
              <w:rPr>
                <w:rFonts w:ascii="Times New Roman" w:hAnsi="Times New Roman" w:cs="Times New Roman"/>
              </w:rPr>
              <w:t>стаб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</w:tr>
      <w:tr w:rsidR="009E5EA9" w:rsidRPr="00D61E03" w:rsidTr="009E5EA9">
        <w:tc>
          <w:tcPr>
            <w:tcW w:w="223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5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proofErr w:type="spellStart"/>
            <w:r w:rsidRPr="002772C0">
              <w:rPr>
                <w:rFonts w:ascii="Times New Roman" w:hAnsi="Times New Roman" w:cs="Times New Roman"/>
              </w:rPr>
              <w:t>полож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6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proofErr w:type="spellStart"/>
            <w:r w:rsidRPr="002772C0">
              <w:rPr>
                <w:rFonts w:ascii="Times New Roman" w:hAnsi="Times New Roman" w:cs="Times New Roman"/>
              </w:rPr>
              <w:t>полож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</w:tr>
      <w:tr w:rsidR="009E5EA9" w:rsidRPr="00D61E03" w:rsidTr="009E5EA9">
        <w:tc>
          <w:tcPr>
            <w:tcW w:w="223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5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proofErr w:type="spellStart"/>
            <w:r w:rsidRPr="002772C0">
              <w:rPr>
                <w:rFonts w:ascii="Times New Roman" w:hAnsi="Times New Roman" w:cs="Times New Roman"/>
              </w:rPr>
              <w:t>полож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6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proofErr w:type="spellStart"/>
            <w:r w:rsidRPr="002772C0">
              <w:rPr>
                <w:rFonts w:ascii="Times New Roman" w:hAnsi="Times New Roman" w:cs="Times New Roman"/>
              </w:rPr>
              <w:t>стаб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</w:tr>
      <w:tr w:rsidR="009E5EA9" w:rsidRPr="00D61E03" w:rsidTr="009E5EA9">
        <w:tc>
          <w:tcPr>
            <w:tcW w:w="223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40,3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46,5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5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r w:rsidRPr="002772C0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2772C0">
              <w:rPr>
                <w:rFonts w:ascii="Times New Roman" w:hAnsi="Times New Roman" w:cs="Times New Roman"/>
              </w:rPr>
              <w:t>стаб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6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proofErr w:type="spellStart"/>
            <w:r w:rsidRPr="002772C0">
              <w:rPr>
                <w:rFonts w:ascii="Times New Roman" w:hAnsi="Times New Roman" w:cs="Times New Roman"/>
              </w:rPr>
              <w:t>полож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</w:tr>
      <w:tr w:rsidR="009E5EA9" w:rsidRPr="00D61E03" w:rsidTr="009E5EA9">
        <w:tc>
          <w:tcPr>
            <w:tcW w:w="223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5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r w:rsidRPr="002772C0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2772C0">
              <w:rPr>
                <w:rFonts w:ascii="Times New Roman" w:hAnsi="Times New Roman" w:cs="Times New Roman"/>
              </w:rPr>
              <w:t>стаб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60" w:type="dxa"/>
          </w:tcPr>
          <w:p w:rsidR="009E5EA9" w:rsidRPr="002772C0" w:rsidRDefault="009E5EA9" w:rsidP="009E5EA9">
            <w:pPr>
              <w:rPr>
                <w:rFonts w:ascii="Times New Roman" w:hAnsi="Times New Roman" w:cs="Times New Roman"/>
              </w:rPr>
            </w:pPr>
            <w:r w:rsidRPr="002772C0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2772C0">
              <w:rPr>
                <w:rFonts w:ascii="Times New Roman" w:hAnsi="Times New Roman" w:cs="Times New Roman"/>
              </w:rPr>
              <w:t>стаб</w:t>
            </w:r>
            <w:proofErr w:type="spellEnd"/>
            <w:r w:rsidRPr="002772C0">
              <w:rPr>
                <w:rFonts w:ascii="Times New Roman" w:hAnsi="Times New Roman" w:cs="Times New Roman"/>
              </w:rPr>
              <w:t>.</w:t>
            </w:r>
          </w:p>
        </w:tc>
      </w:tr>
      <w:tr w:rsidR="009E5EA9" w:rsidRPr="00D61E03" w:rsidTr="009E5EA9">
        <w:tc>
          <w:tcPr>
            <w:tcW w:w="223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216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6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17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223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05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сдачи ЕГЭ за три последних года имеют нестабильную динамику.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jc w:val="center"/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Результаты сдачи ОГЭ 2018 года</w:t>
      </w: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12</w:t>
      </w:r>
    </w:p>
    <w:tbl>
      <w:tblPr>
        <w:tblStyle w:val="a4"/>
        <w:tblW w:w="0" w:type="auto"/>
        <w:tblLayout w:type="fixed"/>
        <w:tblLook w:val="04A0"/>
      </w:tblPr>
      <w:tblGrid>
        <w:gridCol w:w="2802"/>
        <w:gridCol w:w="1559"/>
        <w:gridCol w:w="1984"/>
        <w:gridCol w:w="2127"/>
        <w:gridCol w:w="1984"/>
        <w:gridCol w:w="1276"/>
        <w:gridCol w:w="1422"/>
        <w:gridCol w:w="1632"/>
      </w:tblGrid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55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Сдавали всего человек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Получили «5»,</w:t>
            </w:r>
          </w:p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21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Получили «4»,</w:t>
            </w:r>
          </w:p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Получили «3»,</w:t>
            </w:r>
          </w:p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27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42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16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ОГЭ</w:t>
            </w:r>
          </w:p>
        </w:tc>
        <w:tc>
          <w:tcPr>
            <w:tcW w:w="155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63,2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ГВЭ</w:t>
            </w:r>
          </w:p>
        </w:tc>
        <w:tc>
          <w:tcPr>
            <w:tcW w:w="155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155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36,8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ГВЭ</w:t>
            </w:r>
          </w:p>
        </w:tc>
        <w:tc>
          <w:tcPr>
            <w:tcW w:w="155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55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66,3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55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38,4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55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55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55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55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55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42,9</w:t>
            </w:r>
          </w:p>
        </w:tc>
      </w:tr>
      <w:tr w:rsidR="009E5EA9" w:rsidRPr="00D61E03" w:rsidTr="009E5EA9">
        <w:tc>
          <w:tcPr>
            <w:tcW w:w="280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2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сдачи О</w:t>
      </w:r>
      <w:r w:rsidRPr="00D61E03">
        <w:rPr>
          <w:rFonts w:ascii="Times New Roman" w:hAnsi="Times New Roman" w:cs="Times New Roman"/>
          <w:sz w:val="28"/>
          <w:szCs w:val="28"/>
        </w:rPr>
        <w:t>ГЭ за 3 года</w:t>
      </w: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13</w:t>
      </w:r>
    </w:p>
    <w:tbl>
      <w:tblPr>
        <w:tblStyle w:val="a4"/>
        <w:tblW w:w="0" w:type="auto"/>
        <w:tblLook w:val="04A0"/>
      </w:tblPr>
      <w:tblGrid>
        <w:gridCol w:w="1539"/>
        <w:gridCol w:w="873"/>
        <w:gridCol w:w="645"/>
        <w:gridCol w:w="901"/>
        <w:gridCol w:w="873"/>
        <w:gridCol w:w="645"/>
        <w:gridCol w:w="901"/>
        <w:gridCol w:w="873"/>
        <w:gridCol w:w="645"/>
        <w:gridCol w:w="901"/>
        <w:gridCol w:w="724"/>
        <w:gridCol w:w="901"/>
      </w:tblGrid>
      <w:tr w:rsidR="009E5EA9" w:rsidRPr="00D61E03" w:rsidTr="009E5EA9">
        <w:tc>
          <w:tcPr>
            <w:tcW w:w="2236" w:type="dxa"/>
            <w:vMerge w:val="restart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3425" w:type="dxa"/>
            <w:gridSpan w:val="3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438" w:type="dxa"/>
            <w:gridSpan w:val="3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3438" w:type="dxa"/>
            <w:gridSpan w:val="3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249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</w:tr>
      <w:tr w:rsidR="009E5EA9" w:rsidRPr="00D61E03" w:rsidTr="009E5EA9">
        <w:tc>
          <w:tcPr>
            <w:tcW w:w="2236" w:type="dxa"/>
            <w:vMerge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Сдавали всего человек</w:t>
            </w:r>
          </w:p>
        </w:tc>
        <w:tc>
          <w:tcPr>
            <w:tcW w:w="9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МАХ балл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Сдавали всего человек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МАХ балл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Сдавали всего человек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МАХ балл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МАХ балл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9E5EA9" w:rsidRPr="00D61E03" w:rsidTr="009E5EA9">
        <w:tc>
          <w:tcPr>
            <w:tcW w:w="223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ОГЭ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полож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5EA9" w:rsidRPr="00D61E03" w:rsidTr="009E5EA9">
        <w:tc>
          <w:tcPr>
            <w:tcW w:w="223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ГВЭ</w:t>
            </w:r>
          </w:p>
        </w:tc>
        <w:tc>
          <w:tcPr>
            <w:tcW w:w="1216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6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1217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стабю</w:t>
            </w:r>
            <w:proofErr w:type="spellEnd"/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полож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5EA9" w:rsidRPr="00D61E03" w:rsidTr="009E5EA9">
        <w:tc>
          <w:tcPr>
            <w:tcW w:w="223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5EA9" w:rsidRPr="00D61E03" w:rsidTr="009E5EA9">
        <w:tc>
          <w:tcPr>
            <w:tcW w:w="223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ГВЭ</w:t>
            </w:r>
          </w:p>
        </w:tc>
        <w:tc>
          <w:tcPr>
            <w:tcW w:w="1216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7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5EA9" w:rsidRPr="00D61E03" w:rsidTr="009E5EA9">
        <w:tc>
          <w:tcPr>
            <w:tcW w:w="223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223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отриц.</w:t>
            </w:r>
          </w:p>
        </w:tc>
      </w:tr>
      <w:tr w:rsidR="009E5EA9" w:rsidRPr="00D61E03" w:rsidTr="009E5EA9">
        <w:tc>
          <w:tcPr>
            <w:tcW w:w="223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полож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5EA9" w:rsidRPr="00D61E03" w:rsidTr="009E5EA9">
        <w:tc>
          <w:tcPr>
            <w:tcW w:w="223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216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9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6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223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отриц.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отриц.</w:t>
            </w:r>
          </w:p>
        </w:tc>
      </w:tr>
      <w:tr w:rsidR="009E5EA9" w:rsidRPr="00D61E03" w:rsidTr="009E5EA9">
        <w:tc>
          <w:tcPr>
            <w:tcW w:w="223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21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отриц.</w:t>
            </w:r>
          </w:p>
        </w:tc>
      </w:tr>
      <w:tr w:rsidR="009E5EA9" w:rsidRPr="00D61E03" w:rsidTr="009E5EA9">
        <w:tc>
          <w:tcPr>
            <w:tcW w:w="223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216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9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6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17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отриц.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отриц.</w:t>
            </w:r>
          </w:p>
        </w:tc>
      </w:tr>
      <w:tr w:rsidR="009E5EA9" w:rsidRPr="00D61E03" w:rsidTr="009E5EA9">
        <w:tc>
          <w:tcPr>
            <w:tcW w:w="2236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216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49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6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17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6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5EA9" w:rsidRPr="00D61E03" w:rsidTr="009E5EA9">
        <w:tc>
          <w:tcPr>
            <w:tcW w:w="2236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216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9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сдачи ОГЭ за три последних года в основном стабильны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кроме предметов химии и биологии.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61E03">
        <w:rPr>
          <w:rFonts w:ascii="Times New Roman" w:hAnsi="Times New Roman" w:cs="Times New Roman"/>
          <w:sz w:val="28"/>
          <w:szCs w:val="28"/>
        </w:rPr>
        <w:t>. СОДЕРЖАНИЕ И КАЧЕСТВО ПОДГОТОВКИ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Статистика показателей за 2016-2018 годы</w:t>
      </w:r>
    </w:p>
    <w:tbl>
      <w:tblPr>
        <w:tblStyle w:val="a4"/>
        <w:tblW w:w="0" w:type="auto"/>
        <w:tblLook w:val="04A0"/>
      </w:tblPr>
      <w:tblGrid>
        <w:gridCol w:w="681"/>
        <w:gridCol w:w="2703"/>
        <w:gridCol w:w="1728"/>
        <w:gridCol w:w="1728"/>
        <w:gridCol w:w="1728"/>
        <w:gridCol w:w="1853"/>
      </w:tblGrid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Параметры статистики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2016-2017 </w:t>
            </w:r>
          </w:p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1 полугодие</w:t>
            </w:r>
          </w:p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2018-2019 </w:t>
            </w:r>
          </w:p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учебного года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Количество детей, обучавшихся на конец учебного года (для 2018-2019 –</w:t>
            </w:r>
            <w:proofErr w:type="gramStart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на конец</w:t>
            </w:r>
            <w:proofErr w:type="gramEnd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 2018 года), в том числе: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261/106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258/116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269/114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259/123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- начальная школа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113/60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110/64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108/62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100/53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- основная школа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116/37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121/46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124/45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128/64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proofErr w:type="gramEnd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32/9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27/6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37/7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31/6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Количество учеников, оставленных на повторное обучение: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- начальная школа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из них по решению ПМПК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-основная школа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из них по решению ПМПК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- средняя школа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Не получили аттестата: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- об основном общем образовании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- о среднем общем образовании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очное обучение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очно-заочное</w:t>
            </w:r>
            <w:proofErr w:type="spellEnd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Окончили школу с аттестатом особого образца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- в основной школе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E5EA9" w:rsidRPr="00D61E03" w:rsidTr="009E5EA9">
        <w:tc>
          <w:tcPr>
            <w:tcW w:w="81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- в средней школе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Приведенная статистика показывает, что положительная динамика успешного освоения основных образовательных программ сохраняется.</w:t>
      </w:r>
    </w:p>
    <w:p w:rsidR="009E5EA9" w:rsidRPr="00BA2392" w:rsidRDefault="009E5EA9" w:rsidP="009E5EA9">
      <w:pPr>
        <w:rPr>
          <w:rFonts w:ascii="Times New Roman" w:hAnsi="Times New Roman" w:cs="Times New Roman"/>
          <w:b/>
          <w:sz w:val="28"/>
          <w:szCs w:val="28"/>
        </w:rPr>
      </w:pPr>
      <w:r w:rsidRPr="00BA2392">
        <w:rPr>
          <w:rFonts w:ascii="Times New Roman" w:hAnsi="Times New Roman" w:cs="Times New Roman"/>
          <w:b/>
          <w:sz w:val="28"/>
          <w:szCs w:val="28"/>
        </w:rPr>
        <w:t xml:space="preserve">Профильное обучение. </w:t>
      </w:r>
    </w:p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lastRenderedPageBreak/>
        <w:t xml:space="preserve">Выбор профилей осуществлен на основании опроса обучающихся и их родителей, который провели в марте 2017 и марте 2018 годов. </w:t>
      </w:r>
    </w:p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опроса 31  обучающихся и  30  родителей выявили количество выбранных профилей обучения в старшей школе:</w:t>
      </w:r>
    </w:p>
    <w:tbl>
      <w:tblPr>
        <w:tblStyle w:val="a4"/>
        <w:tblW w:w="0" w:type="auto"/>
        <w:jc w:val="center"/>
        <w:tblLook w:val="04A0"/>
      </w:tblPr>
      <w:tblGrid>
        <w:gridCol w:w="675"/>
        <w:gridCol w:w="4110"/>
        <w:gridCol w:w="2393"/>
        <w:gridCol w:w="2393"/>
      </w:tblGrid>
      <w:tr w:rsidR="009E5EA9" w:rsidRPr="009310C5" w:rsidTr="009E5EA9">
        <w:trPr>
          <w:jc w:val="center"/>
        </w:trPr>
        <w:tc>
          <w:tcPr>
            <w:tcW w:w="675" w:type="dxa"/>
          </w:tcPr>
          <w:p w:rsidR="009E5EA9" w:rsidRPr="009310C5" w:rsidRDefault="009E5EA9" w:rsidP="009E5E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310C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310C5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9310C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0" w:type="dxa"/>
          </w:tcPr>
          <w:p w:rsidR="009E5EA9" w:rsidRPr="009310C5" w:rsidRDefault="009E5EA9" w:rsidP="009E5E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профиль 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b/>
                <w:sz w:val="28"/>
                <w:szCs w:val="28"/>
              </w:rPr>
              <w:t>10 класс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b/>
                <w:sz w:val="28"/>
                <w:szCs w:val="28"/>
              </w:rPr>
              <w:t>11 класс</w:t>
            </w:r>
          </w:p>
        </w:tc>
      </w:tr>
      <w:tr w:rsidR="009E5EA9" w:rsidRPr="009310C5" w:rsidTr="009E5EA9">
        <w:trPr>
          <w:jc w:val="center"/>
        </w:trPr>
        <w:tc>
          <w:tcPr>
            <w:tcW w:w="675" w:type="dxa"/>
          </w:tcPr>
          <w:p w:rsidR="009E5EA9" w:rsidRPr="009310C5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9E5EA9" w:rsidRPr="009310C5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Социально-гуманитарный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E5EA9" w:rsidRPr="009310C5" w:rsidTr="009E5EA9">
        <w:trPr>
          <w:jc w:val="center"/>
        </w:trPr>
        <w:tc>
          <w:tcPr>
            <w:tcW w:w="675" w:type="dxa"/>
          </w:tcPr>
          <w:p w:rsidR="009E5EA9" w:rsidRPr="009310C5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9E5EA9" w:rsidRPr="009310C5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Социально-экономический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E5EA9" w:rsidRPr="009310C5" w:rsidTr="009E5EA9">
        <w:trPr>
          <w:jc w:val="center"/>
        </w:trPr>
        <w:tc>
          <w:tcPr>
            <w:tcW w:w="675" w:type="dxa"/>
          </w:tcPr>
          <w:p w:rsidR="009E5EA9" w:rsidRPr="009310C5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9E5EA9" w:rsidRPr="009310C5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 xml:space="preserve">Универсальный 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E5EA9" w:rsidRPr="009310C5" w:rsidTr="009E5EA9">
        <w:trPr>
          <w:jc w:val="center"/>
        </w:trPr>
        <w:tc>
          <w:tcPr>
            <w:tcW w:w="675" w:type="dxa"/>
          </w:tcPr>
          <w:p w:rsidR="009E5EA9" w:rsidRPr="009310C5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9E5EA9" w:rsidRPr="009310C5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физико-математический</w:t>
            </w:r>
            <w:proofErr w:type="gramEnd"/>
            <w:r w:rsidRPr="009310C5">
              <w:rPr>
                <w:rFonts w:ascii="Times New Roman" w:hAnsi="Times New Roman" w:cs="Times New Roman"/>
                <w:sz w:val="28"/>
                <w:szCs w:val="28"/>
              </w:rPr>
              <w:t xml:space="preserve"> по индивидуальному учебному плану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E5EA9" w:rsidRPr="009310C5" w:rsidTr="009E5EA9">
        <w:trPr>
          <w:jc w:val="center"/>
        </w:trPr>
        <w:tc>
          <w:tcPr>
            <w:tcW w:w="675" w:type="dxa"/>
          </w:tcPr>
          <w:p w:rsidR="009E5EA9" w:rsidRPr="009310C5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9E5EA9" w:rsidRPr="009310C5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химико-биологический</w:t>
            </w:r>
            <w:proofErr w:type="gramEnd"/>
            <w:r w:rsidRPr="009310C5">
              <w:rPr>
                <w:rFonts w:ascii="Times New Roman" w:hAnsi="Times New Roman" w:cs="Times New Roman"/>
                <w:sz w:val="28"/>
                <w:szCs w:val="28"/>
              </w:rPr>
              <w:t xml:space="preserve"> по индивидуальному учебному плану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E5EA9" w:rsidRPr="009310C5" w:rsidTr="009E5EA9">
        <w:trPr>
          <w:jc w:val="center"/>
        </w:trPr>
        <w:tc>
          <w:tcPr>
            <w:tcW w:w="675" w:type="dxa"/>
          </w:tcPr>
          <w:p w:rsidR="009E5EA9" w:rsidRPr="009310C5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9E5EA9" w:rsidRPr="009310C5" w:rsidRDefault="009E5EA9" w:rsidP="009E5EA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b/>
                <w:sz w:val="28"/>
                <w:szCs w:val="28"/>
              </w:rPr>
              <w:t>ИТОГО человек: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393" w:type="dxa"/>
          </w:tcPr>
          <w:p w:rsidR="009E5EA9" w:rsidRPr="009310C5" w:rsidRDefault="009E5EA9" w:rsidP="009E5E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0C5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</w:tbl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Default="009E5EA9" w:rsidP="009E5EA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о достижениях участников и призеров предметных олимпиад, конкурсов, предметных соревнований и викторин</w:t>
      </w:r>
    </w:p>
    <w:p w:rsidR="009E5EA9" w:rsidRPr="002E076B" w:rsidRDefault="009E5EA9" w:rsidP="009E5EA9">
      <w:pPr>
        <w:spacing w:line="360" w:lineRule="auto"/>
        <w:ind w:right="-360" w:firstLine="540"/>
        <w:jc w:val="center"/>
        <w:rPr>
          <w:rFonts w:ascii="Times New Roman" w:eastAsia="Trebuchet MS" w:hAnsi="Times New Roman" w:cs="Times New Roman"/>
          <w:sz w:val="24"/>
          <w:szCs w:val="24"/>
        </w:rPr>
      </w:pPr>
      <w:r w:rsidRPr="002E076B">
        <w:rPr>
          <w:rFonts w:ascii="Times New Roman" w:eastAsia="Trebuchet MS" w:hAnsi="Times New Roman" w:cs="Times New Roman"/>
          <w:b/>
          <w:bCs/>
          <w:sz w:val="24"/>
          <w:szCs w:val="24"/>
        </w:rPr>
        <w:t>Сравнительные результаты уча</w:t>
      </w:r>
      <w:r>
        <w:rPr>
          <w:rFonts w:ascii="Times New Roman" w:eastAsia="Trebuchet MS" w:hAnsi="Times New Roman" w:cs="Times New Roman"/>
          <w:b/>
          <w:bCs/>
          <w:sz w:val="24"/>
          <w:szCs w:val="24"/>
        </w:rPr>
        <w:t xml:space="preserve">стия в олимпиадах </w:t>
      </w:r>
      <w:proofErr w:type="gramStart"/>
      <w:r>
        <w:rPr>
          <w:rFonts w:ascii="Times New Roman" w:eastAsia="Trebuchet MS" w:hAnsi="Times New Roman" w:cs="Times New Roman"/>
          <w:b/>
          <w:bCs/>
          <w:sz w:val="24"/>
          <w:szCs w:val="24"/>
        </w:rPr>
        <w:t>за</w:t>
      </w:r>
      <w:proofErr w:type="gramEnd"/>
      <w:r>
        <w:rPr>
          <w:rFonts w:ascii="Times New Roman" w:eastAsia="Trebuchet MS" w:hAnsi="Times New Roman" w:cs="Times New Roman"/>
          <w:b/>
          <w:bCs/>
          <w:sz w:val="24"/>
          <w:szCs w:val="24"/>
        </w:rPr>
        <w:t xml:space="preserve"> последние 4</w:t>
      </w:r>
      <w:r w:rsidRPr="002E076B">
        <w:rPr>
          <w:rFonts w:ascii="Times New Roman" w:eastAsia="Trebuchet MS" w:hAnsi="Times New Roman" w:cs="Times New Roman"/>
          <w:b/>
          <w:bCs/>
          <w:sz w:val="24"/>
          <w:szCs w:val="24"/>
        </w:rPr>
        <w:t xml:space="preserve"> года</w:t>
      </w:r>
    </w:p>
    <w:tbl>
      <w:tblPr>
        <w:tblW w:w="9694" w:type="dxa"/>
        <w:jc w:val="center"/>
        <w:tblInd w:w="-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54"/>
        <w:gridCol w:w="1453"/>
        <w:gridCol w:w="1427"/>
        <w:gridCol w:w="1440"/>
        <w:gridCol w:w="1440"/>
        <w:gridCol w:w="1440"/>
        <w:gridCol w:w="1440"/>
      </w:tblGrid>
      <w:tr w:rsidR="009E5EA9" w:rsidRPr="002E076B" w:rsidTr="009E5EA9">
        <w:trPr>
          <w:trHeight w:val="270"/>
          <w:jc w:val="center"/>
        </w:trPr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5EA9" w:rsidRPr="002E076B" w:rsidRDefault="009E5EA9" w:rsidP="009E5EA9">
            <w:pPr>
              <w:spacing w:line="360" w:lineRule="auto"/>
              <w:ind w:right="-360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spacing w:line="360" w:lineRule="auto"/>
              <w:ind w:right="-360"/>
              <w:jc w:val="center"/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</w:rPr>
            </w:pPr>
            <w:r w:rsidRPr="002E076B"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2E076B"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76B"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2E076B"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spacing w:line="360" w:lineRule="auto"/>
              <w:ind w:right="-360"/>
              <w:jc w:val="center"/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</w:rPr>
              <w:t>2017-2018</w:t>
            </w:r>
          </w:p>
        </w:tc>
      </w:tr>
      <w:tr w:rsidR="009E5EA9" w:rsidRPr="002E076B" w:rsidTr="009E5EA9">
        <w:trPr>
          <w:trHeight w:val="291"/>
          <w:jc w:val="center"/>
        </w:trPr>
        <w:tc>
          <w:tcPr>
            <w:tcW w:w="1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spacing w:line="360" w:lineRule="auto"/>
              <w:ind w:right="-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E076B">
              <w:rPr>
                <w:rFonts w:ascii="Times New Roman" w:eastAsia="Times New Roman" w:hAnsi="Times New Roman"/>
                <w:sz w:val="24"/>
                <w:szCs w:val="24"/>
              </w:rPr>
              <w:t xml:space="preserve">Всего </w:t>
            </w:r>
          </w:p>
          <w:p w:rsidR="009E5EA9" w:rsidRPr="002E076B" w:rsidRDefault="009E5EA9" w:rsidP="009E5EA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076B">
              <w:rPr>
                <w:rFonts w:ascii="Times New Roman" w:eastAsia="Times New Roman" w:hAnsi="Times New Roman"/>
                <w:sz w:val="24"/>
                <w:szCs w:val="24"/>
              </w:rPr>
              <w:t>участников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tabs>
                <w:tab w:val="left" w:pos="1044"/>
              </w:tabs>
              <w:spacing w:line="360" w:lineRule="auto"/>
              <w:ind w:right="-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2E076B">
              <w:rPr>
                <w:rFonts w:ascii="Times New Roman" w:eastAsia="Trebuchet MS" w:hAnsi="Times New Roman" w:cs="Times New Roman"/>
                <w:sz w:val="24"/>
                <w:szCs w:val="24"/>
              </w:rPr>
              <w:t>призеров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E076B">
              <w:rPr>
                <w:rFonts w:ascii="Times New Roman" w:eastAsia="Times New Roman" w:hAnsi="Times New Roman"/>
                <w:sz w:val="24"/>
                <w:szCs w:val="24"/>
              </w:rPr>
              <w:t xml:space="preserve">Всего </w:t>
            </w:r>
          </w:p>
          <w:p w:rsidR="009E5EA9" w:rsidRPr="002E076B" w:rsidRDefault="009E5EA9" w:rsidP="009E5EA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076B">
              <w:rPr>
                <w:rFonts w:ascii="Times New Roman" w:eastAsia="Times New Roman" w:hAnsi="Times New Roman"/>
                <w:sz w:val="24"/>
                <w:szCs w:val="24"/>
              </w:rPr>
              <w:t>участников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tabs>
                <w:tab w:val="left" w:pos="1044"/>
              </w:tabs>
              <w:spacing w:line="360" w:lineRule="auto"/>
              <w:ind w:right="-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2E076B">
              <w:rPr>
                <w:rFonts w:ascii="Times New Roman" w:eastAsia="Trebuchet MS" w:hAnsi="Times New Roman" w:cs="Times New Roman"/>
                <w:sz w:val="24"/>
                <w:szCs w:val="24"/>
              </w:rPr>
              <w:t>призеров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E076B">
              <w:rPr>
                <w:rFonts w:ascii="Times New Roman" w:eastAsia="Times New Roman" w:hAnsi="Times New Roman"/>
                <w:sz w:val="24"/>
                <w:szCs w:val="24"/>
              </w:rPr>
              <w:t xml:space="preserve">Всего </w:t>
            </w:r>
          </w:p>
          <w:p w:rsidR="009E5EA9" w:rsidRPr="002E076B" w:rsidRDefault="009E5EA9" w:rsidP="009E5EA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076B">
              <w:rPr>
                <w:rFonts w:ascii="Times New Roman" w:eastAsia="Times New Roman" w:hAnsi="Times New Roman"/>
                <w:sz w:val="24"/>
                <w:szCs w:val="24"/>
              </w:rPr>
              <w:t>участников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tabs>
                <w:tab w:val="left" w:pos="1044"/>
              </w:tabs>
              <w:spacing w:line="360" w:lineRule="auto"/>
              <w:ind w:right="-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2E076B">
              <w:rPr>
                <w:rFonts w:ascii="Times New Roman" w:eastAsia="Trebuchet MS" w:hAnsi="Times New Roman" w:cs="Times New Roman"/>
                <w:sz w:val="24"/>
                <w:szCs w:val="24"/>
              </w:rPr>
              <w:t>призеров</w:t>
            </w:r>
          </w:p>
        </w:tc>
      </w:tr>
      <w:tr w:rsidR="009E5EA9" w:rsidRPr="002E076B" w:rsidTr="009E5EA9">
        <w:trPr>
          <w:trHeight w:val="270"/>
          <w:jc w:val="center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spacing w:line="360" w:lineRule="auto"/>
              <w:ind w:right="-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2E076B">
              <w:rPr>
                <w:rFonts w:ascii="Times New Roman" w:eastAsia="Trebuchet MS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091A34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091A34">
              <w:rPr>
                <w:rFonts w:ascii="Times New Roman" w:hAnsi="Times New Roman" w:cs="Times New Roman"/>
              </w:rPr>
              <w:t>45/26%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spacing w:line="360" w:lineRule="auto"/>
              <w:ind w:right="-108"/>
              <w:jc w:val="center"/>
            </w:pPr>
            <w:r>
              <w:t>96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E5EA9" w:rsidRPr="00091A34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091A34">
              <w:rPr>
                <w:rFonts w:ascii="Times New Roman" w:hAnsi="Times New Roman" w:cs="Times New Roman"/>
              </w:rPr>
              <w:t>62/64,6%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E5EA9" w:rsidRPr="00091A34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E5EA9" w:rsidRPr="00091A34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66/68,8%</w:t>
            </w:r>
          </w:p>
        </w:tc>
      </w:tr>
      <w:tr w:rsidR="009E5EA9" w:rsidRPr="002E076B" w:rsidTr="009E5EA9">
        <w:trPr>
          <w:trHeight w:val="270"/>
          <w:jc w:val="center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spacing w:line="360" w:lineRule="auto"/>
              <w:ind w:right="-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2E076B">
              <w:rPr>
                <w:rFonts w:ascii="Times New Roman" w:eastAsia="Trebuchet MS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091A34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091A34">
              <w:rPr>
                <w:rFonts w:ascii="Times New Roman" w:hAnsi="Times New Roman" w:cs="Times New Roman"/>
              </w:rPr>
              <w:t>18/51%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spacing w:line="360" w:lineRule="auto"/>
              <w:ind w:right="-108"/>
              <w:jc w:val="center"/>
            </w:pPr>
            <w:r>
              <w:t>40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E5EA9" w:rsidRPr="00091A34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091A34">
              <w:rPr>
                <w:rFonts w:ascii="Times New Roman" w:hAnsi="Times New Roman" w:cs="Times New Roman"/>
              </w:rPr>
              <w:t>16/40%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E5EA9" w:rsidRPr="00091A34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E5EA9" w:rsidRPr="00091A34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10/25%</w:t>
            </w:r>
          </w:p>
        </w:tc>
      </w:tr>
      <w:tr w:rsidR="009E5EA9" w:rsidRPr="002E076B" w:rsidTr="009E5EA9">
        <w:trPr>
          <w:trHeight w:val="291"/>
          <w:jc w:val="center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spacing w:line="360" w:lineRule="auto"/>
              <w:ind w:right="-36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2E076B">
              <w:rPr>
                <w:rFonts w:ascii="Times New Roman" w:eastAsia="Trebuchet MS" w:hAnsi="Times New Roman" w:cs="Times New Roman"/>
                <w:sz w:val="24"/>
                <w:szCs w:val="24"/>
              </w:rPr>
              <w:t>Округ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091A34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091A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2E076B" w:rsidRDefault="009E5EA9" w:rsidP="009E5EA9">
            <w:pPr>
              <w:spacing w:line="360" w:lineRule="auto"/>
              <w:ind w:right="-108"/>
              <w:jc w:val="center"/>
            </w:pPr>
            <w:r>
              <w:t>3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091A34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091A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091A34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A9" w:rsidRPr="00091A34" w:rsidRDefault="009E5EA9" w:rsidP="009E5EA9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9E5EA9" w:rsidRDefault="009E5EA9" w:rsidP="009E5EA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EA9" w:rsidRDefault="009E5EA9" w:rsidP="009E5EA9">
      <w:pPr>
        <w:pStyle w:val="6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rStyle w:val="61"/>
          <w:sz w:val="24"/>
          <w:szCs w:val="24"/>
        </w:rPr>
      </w:pPr>
      <w:r w:rsidRPr="00D55368">
        <w:rPr>
          <w:rStyle w:val="61"/>
          <w:sz w:val="24"/>
          <w:szCs w:val="24"/>
        </w:rPr>
        <w:t>Достижения в творческих мероприятиях</w:t>
      </w:r>
      <w:r>
        <w:rPr>
          <w:rStyle w:val="61"/>
          <w:sz w:val="24"/>
          <w:szCs w:val="24"/>
        </w:rPr>
        <w:t xml:space="preserve"> за три года</w:t>
      </w:r>
      <w:r w:rsidRPr="00D55368">
        <w:rPr>
          <w:rStyle w:val="61"/>
          <w:sz w:val="24"/>
          <w:szCs w:val="24"/>
        </w:rPr>
        <w:t>:</w:t>
      </w:r>
    </w:p>
    <w:p w:rsidR="009E5EA9" w:rsidRDefault="009E5EA9" w:rsidP="009E5EA9">
      <w:pPr>
        <w:pStyle w:val="6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rStyle w:val="61"/>
          <w:b w:val="0"/>
          <w:sz w:val="24"/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2842"/>
        <w:gridCol w:w="2526"/>
        <w:gridCol w:w="2526"/>
        <w:gridCol w:w="2526"/>
      </w:tblGrid>
      <w:tr w:rsidR="009E5EA9" w:rsidTr="009E5EA9">
        <w:trPr>
          <w:jc w:val="center"/>
        </w:trPr>
        <w:tc>
          <w:tcPr>
            <w:tcW w:w="2842" w:type="dxa"/>
          </w:tcPr>
          <w:p w:rsidR="009E5EA9" w:rsidRPr="00912DDE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sz w:val="24"/>
                <w:szCs w:val="24"/>
              </w:rPr>
            </w:pPr>
            <w:r w:rsidRPr="00912DDE">
              <w:rPr>
                <w:rStyle w:val="61"/>
                <w:sz w:val="24"/>
                <w:szCs w:val="24"/>
              </w:rPr>
              <w:t>Уровень</w:t>
            </w:r>
          </w:p>
        </w:tc>
        <w:tc>
          <w:tcPr>
            <w:tcW w:w="2526" w:type="dxa"/>
          </w:tcPr>
          <w:p w:rsidR="009E5EA9" w:rsidRPr="00912DDE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sz w:val="24"/>
                <w:szCs w:val="24"/>
              </w:rPr>
            </w:pPr>
            <w:r w:rsidRPr="00912DDE">
              <w:rPr>
                <w:rStyle w:val="61"/>
                <w:sz w:val="24"/>
                <w:szCs w:val="24"/>
              </w:rPr>
              <w:t xml:space="preserve">2015-2016 </w:t>
            </w:r>
            <w:proofErr w:type="spellStart"/>
            <w:r w:rsidRPr="00912DDE">
              <w:rPr>
                <w:rStyle w:val="61"/>
                <w:sz w:val="24"/>
                <w:szCs w:val="24"/>
              </w:rPr>
              <w:t>уч</w:t>
            </w:r>
            <w:proofErr w:type="gramStart"/>
            <w:r w:rsidRPr="00912DDE">
              <w:rPr>
                <w:rStyle w:val="61"/>
                <w:sz w:val="24"/>
                <w:szCs w:val="24"/>
              </w:rPr>
              <w:t>.г</w:t>
            </w:r>
            <w:proofErr w:type="gramEnd"/>
            <w:r w:rsidRPr="00912DDE">
              <w:rPr>
                <w:rStyle w:val="61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526" w:type="dxa"/>
          </w:tcPr>
          <w:p w:rsidR="009E5EA9" w:rsidRPr="00912DDE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sz w:val="24"/>
                <w:szCs w:val="24"/>
              </w:rPr>
            </w:pPr>
            <w:r w:rsidRPr="00912DDE">
              <w:rPr>
                <w:rStyle w:val="61"/>
                <w:sz w:val="24"/>
                <w:szCs w:val="24"/>
              </w:rPr>
              <w:t xml:space="preserve">2016-2017 </w:t>
            </w:r>
            <w:proofErr w:type="spellStart"/>
            <w:r w:rsidRPr="00912DDE">
              <w:rPr>
                <w:rStyle w:val="61"/>
                <w:sz w:val="24"/>
                <w:szCs w:val="24"/>
              </w:rPr>
              <w:t>уч</w:t>
            </w:r>
            <w:proofErr w:type="gramStart"/>
            <w:r w:rsidRPr="00912DDE">
              <w:rPr>
                <w:rStyle w:val="61"/>
                <w:sz w:val="24"/>
                <w:szCs w:val="24"/>
              </w:rPr>
              <w:t>.г</w:t>
            </w:r>
            <w:proofErr w:type="gramEnd"/>
            <w:r w:rsidRPr="00912DDE">
              <w:rPr>
                <w:rStyle w:val="61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526" w:type="dxa"/>
          </w:tcPr>
          <w:p w:rsidR="009E5EA9" w:rsidRPr="001B09E6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sz w:val="24"/>
                <w:szCs w:val="24"/>
              </w:rPr>
            </w:pPr>
            <w:r w:rsidRPr="001B09E6">
              <w:rPr>
                <w:rStyle w:val="61"/>
                <w:sz w:val="24"/>
                <w:szCs w:val="24"/>
              </w:rPr>
              <w:t>2017-2018</w:t>
            </w:r>
          </w:p>
        </w:tc>
      </w:tr>
      <w:tr w:rsidR="009E5EA9" w:rsidTr="009E5EA9">
        <w:trPr>
          <w:jc w:val="center"/>
        </w:trPr>
        <w:tc>
          <w:tcPr>
            <w:tcW w:w="2842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Количество учащихся</w:t>
            </w: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264/106</w:t>
            </w: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257/115</w:t>
            </w:r>
          </w:p>
        </w:tc>
        <w:tc>
          <w:tcPr>
            <w:tcW w:w="2526" w:type="dxa"/>
          </w:tcPr>
          <w:p w:rsidR="009E5EA9" w:rsidRDefault="001B09E6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257/121</w:t>
            </w:r>
          </w:p>
        </w:tc>
      </w:tr>
      <w:tr w:rsidR="009E5EA9" w:rsidTr="009E5EA9">
        <w:trPr>
          <w:jc w:val="center"/>
        </w:trPr>
        <w:tc>
          <w:tcPr>
            <w:tcW w:w="2842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Международный</w:t>
            </w: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110 – 42%</w:t>
            </w: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146 – 57%</w:t>
            </w:r>
          </w:p>
        </w:tc>
        <w:tc>
          <w:tcPr>
            <w:tcW w:w="2526" w:type="dxa"/>
          </w:tcPr>
          <w:p w:rsidR="009E5EA9" w:rsidRDefault="001B09E6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98-38%</w:t>
            </w:r>
          </w:p>
        </w:tc>
      </w:tr>
      <w:tr w:rsidR="009E5EA9" w:rsidTr="009E5EA9">
        <w:trPr>
          <w:jc w:val="center"/>
        </w:trPr>
        <w:tc>
          <w:tcPr>
            <w:tcW w:w="2842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РФ</w:t>
            </w: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91 – 34%</w:t>
            </w: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114 – 44%</w:t>
            </w:r>
          </w:p>
        </w:tc>
        <w:tc>
          <w:tcPr>
            <w:tcW w:w="2526" w:type="dxa"/>
          </w:tcPr>
          <w:p w:rsidR="009E5EA9" w:rsidRDefault="001B09E6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70-27%</w:t>
            </w:r>
          </w:p>
        </w:tc>
      </w:tr>
      <w:tr w:rsidR="009E5EA9" w:rsidTr="009E5EA9">
        <w:trPr>
          <w:jc w:val="center"/>
        </w:trPr>
        <w:tc>
          <w:tcPr>
            <w:tcW w:w="2842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ЯНАО</w:t>
            </w: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23 -9%</w:t>
            </w: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12 -5%</w:t>
            </w:r>
          </w:p>
        </w:tc>
        <w:tc>
          <w:tcPr>
            <w:tcW w:w="2526" w:type="dxa"/>
          </w:tcPr>
          <w:p w:rsidR="009E5EA9" w:rsidRDefault="001B09E6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12-5%</w:t>
            </w:r>
          </w:p>
        </w:tc>
      </w:tr>
      <w:tr w:rsidR="009E5EA9" w:rsidTr="009E5EA9">
        <w:trPr>
          <w:jc w:val="center"/>
        </w:trPr>
        <w:tc>
          <w:tcPr>
            <w:tcW w:w="2842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Район</w:t>
            </w: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137 -53%</w:t>
            </w: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161 – 63%</w:t>
            </w:r>
          </w:p>
        </w:tc>
        <w:tc>
          <w:tcPr>
            <w:tcW w:w="2526" w:type="dxa"/>
          </w:tcPr>
          <w:p w:rsidR="009E5EA9" w:rsidRDefault="001B09E6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146-57%</w:t>
            </w:r>
          </w:p>
        </w:tc>
      </w:tr>
      <w:tr w:rsidR="009E5EA9" w:rsidTr="009E5EA9">
        <w:trPr>
          <w:jc w:val="center"/>
        </w:trPr>
        <w:tc>
          <w:tcPr>
            <w:tcW w:w="2842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Итого</w:t>
            </w: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328 – 124%</w:t>
            </w: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434 – 168%</w:t>
            </w:r>
          </w:p>
        </w:tc>
        <w:tc>
          <w:tcPr>
            <w:tcW w:w="2526" w:type="dxa"/>
          </w:tcPr>
          <w:p w:rsidR="009E5EA9" w:rsidRDefault="001B09E6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>326-127%</w:t>
            </w:r>
          </w:p>
        </w:tc>
      </w:tr>
      <w:tr w:rsidR="009E5EA9" w:rsidTr="009E5EA9">
        <w:trPr>
          <w:jc w:val="center"/>
        </w:trPr>
        <w:tc>
          <w:tcPr>
            <w:tcW w:w="2842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t xml:space="preserve">От общего количества </w:t>
            </w:r>
            <w:proofErr w:type="gramStart"/>
            <w:r>
              <w:rPr>
                <w:rStyle w:val="61"/>
                <w:sz w:val="24"/>
                <w:szCs w:val="24"/>
              </w:rPr>
              <w:lastRenderedPageBreak/>
              <w:t>обучающихся</w:t>
            </w:r>
            <w:proofErr w:type="gramEnd"/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lastRenderedPageBreak/>
              <w:t>По два и более</w:t>
            </w:r>
          </w:p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  <w:r>
              <w:rPr>
                <w:rStyle w:val="61"/>
                <w:sz w:val="24"/>
                <w:szCs w:val="24"/>
              </w:rPr>
              <w:lastRenderedPageBreak/>
              <w:t>163 – 61%</w:t>
            </w: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</w:p>
        </w:tc>
        <w:tc>
          <w:tcPr>
            <w:tcW w:w="2526" w:type="dxa"/>
          </w:tcPr>
          <w:p w:rsidR="009E5EA9" w:rsidRDefault="009E5EA9" w:rsidP="009E5EA9">
            <w:pPr>
              <w:pStyle w:val="60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Style w:val="61"/>
                <w:b w:val="0"/>
                <w:sz w:val="24"/>
                <w:szCs w:val="24"/>
              </w:rPr>
            </w:pPr>
          </w:p>
        </w:tc>
      </w:tr>
    </w:tbl>
    <w:p w:rsidR="009E5EA9" w:rsidRPr="00D61E03" w:rsidRDefault="009E5EA9" w:rsidP="009E5EA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EA9" w:rsidRPr="00D61E03" w:rsidRDefault="001B09E6" w:rsidP="009E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E5EA9" w:rsidRPr="00A84675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61E03">
        <w:rPr>
          <w:rFonts w:ascii="Times New Roman" w:hAnsi="Times New Roman" w:cs="Times New Roman"/>
          <w:sz w:val="28"/>
          <w:szCs w:val="28"/>
        </w:rPr>
        <w:t xml:space="preserve">. </w:t>
      </w:r>
      <w:r w:rsidRPr="00A84675">
        <w:rPr>
          <w:rFonts w:ascii="Times New Roman" w:hAnsi="Times New Roman" w:cs="Times New Roman"/>
          <w:sz w:val="28"/>
          <w:szCs w:val="28"/>
        </w:rPr>
        <w:t>ВОСТРЕБОВАННОСТЬ ВЫПУСКНИКОВ</w:t>
      </w:r>
    </w:p>
    <w:p w:rsidR="009E5EA9" w:rsidRPr="00D61E03" w:rsidRDefault="009E5EA9" w:rsidP="009E5EA9">
      <w:pPr>
        <w:jc w:val="right"/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Style w:val="a4"/>
        <w:tblW w:w="0" w:type="auto"/>
        <w:tblLook w:val="04A0"/>
      </w:tblPr>
      <w:tblGrid>
        <w:gridCol w:w="883"/>
        <w:gridCol w:w="679"/>
        <w:gridCol w:w="950"/>
        <w:gridCol w:w="1100"/>
        <w:gridCol w:w="679"/>
        <w:gridCol w:w="1100"/>
        <w:gridCol w:w="1100"/>
        <w:gridCol w:w="1464"/>
        <w:gridCol w:w="916"/>
        <w:gridCol w:w="775"/>
        <w:gridCol w:w="775"/>
      </w:tblGrid>
      <w:tr w:rsidR="009E5EA9" w:rsidRPr="00D61E03" w:rsidTr="009E5EA9">
        <w:tc>
          <w:tcPr>
            <w:tcW w:w="133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Год выпуска</w:t>
            </w:r>
          </w:p>
        </w:tc>
        <w:tc>
          <w:tcPr>
            <w:tcW w:w="4050" w:type="dxa"/>
            <w:gridSpan w:val="3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Основная школа</w:t>
            </w:r>
          </w:p>
        </w:tc>
        <w:tc>
          <w:tcPr>
            <w:tcW w:w="7299" w:type="dxa"/>
            <w:gridSpan w:val="5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Средняя школа</w:t>
            </w:r>
          </w:p>
        </w:tc>
        <w:tc>
          <w:tcPr>
            <w:tcW w:w="2098" w:type="dxa"/>
            <w:gridSpan w:val="2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Динамика поступления</w:t>
            </w:r>
          </w:p>
        </w:tc>
      </w:tr>
      <w:tr w:rsidR="009E5EA9" w:rsidRPr="00D61E03" w:rsidTr="009E5EA9">
        <w:tc>
          <w:tcPr>
            <w:tcW w:w="133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Перешли в 10 класс</w:t>
            </w: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Поступили </w:t>
            </w:r>
            <w:proofErr w:type="gramStart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 СУЗ</w:t>
            </w:r>
          </w:p>
        </w:tc>
        <w:tc>
          <w:tcPr>
            <w:tcW w:w="126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Поступили в ВУЗ</w:t>
            </w: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Поступили </w:t>
            </w:r>
            <w:proofErr w:type="gramStart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61E03">
              <w:rPr>
                <w:rFonts w:ascii="Times New Roman" w:hAnsi="Times New Roman" w:cs="Times New Roman"/>
                <w:sz w:val="28"/>
                <w:szCs w:val="28"/>
              </w:rPr>
              <w:t xml:space="preserve"> СУЗ</w:t>
            </w:r>
          </w:p>
        </w:tc>
        <w:tc>
          <w:tcPr>
            <w:tcW w:w="181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Трудоустроены</w:t>
            </w:r>
          </w:p>
        </w:tc>
        <w:tc>
          <w:tcPr>
            <w:tcW w:w="135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Пошли на срочную службу по призыву</w:t>
            </w:r>
          </w:p>
        </w:tc>
        <w:tc>
          <w:tcPr>
            <w:tcW w:w="10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10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11 класс</w:t>
            </w:r>
          </w:p>
        </w:tc>
      </w:tr>
      <w:tr w:rsidR="009E5EA9" w:rsidRPr="00D61E03" w:rsidTr="009E5EA9">
        <w:tc>
          <w:tcPr>
            <w:tcW w:w="133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33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2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6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33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2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6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33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2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68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67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3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полож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49" w:type="dxa"/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полож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Default="009E5EA9" w:rsidP="009E5EA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Поступление выпускников 9 и 11 классов за три года имеет положительную динамику.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Увеличивается уход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школы после 9 класса. В 10 классе продолжают обучение выпускники с мотивацией последующего поступления в ВУЗы.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D61E03">
        <w:rPr>
          <w:rFonts w:ascii="Times New Roman" w:hAnsi="Times New Roman" w:cs="Times New Roman"/>
          <w:sz w:val="28"/>
          <w:szCs w:val="28"/>
        </w:rPr>
        <w:t>. ОЦЕНКА ФУНКЦИОНИРОВАНИЯ ВНУТРЕННЕЙ СИСТЕМЫ ОЦЕНКИ КАЧЕСТВА ОБРАЗОВАНИЯ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 xml:space="preserve">В МОУ «ТШИ СОО» утверждено Положение о внутренней системе оценки качества образования от ХХХХ. По итогам оценки качества образования в 2018 году выявлено, что уровень </w:t>
      </w:r>
      <w:proofErr w:type="spellStart"/>
      <w:r w:rsidRPr="00D61E03">
        <w:rPr>
          <w:rFonts w:ascii="Times New Roman" w:hAnsi="Times New Roman" w:cs="Times New Roman"/>
          <w:sz w:val="28"/>
          <w:szCs w:val="28"/>
        </w:rPr>
        <w:t>матапредметных</w:t>
      </w:r>
      <w:proofErr w:type="spellEnd"/>
      <w:r w:rsidRPr="00D61E03">
        <w:rPr>
          <w:rFonts w:ascii="Times New Roman" w:hAnsi="Times New Roman" w:cs="Times New Roman"/>
          <w:sz w:val="28"/>
          <w:szCs w:val="28"/>
        </w:rPr>
        <w:t xml:space="preserve"> результатов соответствует среднему уровню, </w:t>
      </w:r>
      <w:proofErr w:type="spellStart"/>
      <w:r w:rsidRPr="00D61E03">
        <w:rPr>
          <w:rFonts w:ascii="Times New Roman" w:hAnsi="Times New Roman" w:cs="Times New Roman"/>
          <w:sz w:val="28"/>
          <w:szCs w:val="28"/>
        </w:rPr>
        <w:t>сформированость</w:t>
      </w:r>
      <w:proofErr w:type="spellEnd"/>
      <w:r w:rsidRPr="00D61E03">
        <w:rPr>
          <w:rFonts w:ascii="Times New Roman" w:hAnsi="Times New Roman" w:cs="Times New Roman"/>
          <w:sz w:val="28"/>
          <w:szCs w:val="28"/>
        </w:rPr>
        <w:t xml:space="preserve"> личностных результатов </w:t>
      </w:r>
      <w:proofErr w:type="gramStart"/>
      <w:r w:rsidRPr="00D61E03">
        <w:rPr>
          <w:rFonts w:ascii="Times New Roman" w:hAnsi="Times New Roman" w:cs="Times New Roman"/>
          <w:sz w:val="28"/>
          <w:szCs w:val="28"/>
        </w:rPr>
        <w:t>высокая</w:t>
      </w:r>
      <w:proofErr w:type="gramEnd"/>
      <w:r w:rsidRPr="00D61E03">
        <w:rPr>
          <w:rFonts w:ascii="Times New Roman" w:hAnsi="Times New Roman" w:cs="Times New Roman"/>
          <w:sz w:val="28"/>
          <w:szCs w:val="28"/>
        </w:rPr>
        <w:t>.</w:t>
      </w:r>
    </w:p>
    <w:p w:rsidR="009E5EA9" w:rsidRPr="00836703" w:rsidRDefault="009E5EA9" w:rsidP="009E5EA9">
      <w:pPr>
        <w:rPr>
          <w:rFonts w:ascii="Times New Roman" w:hAnsi="Times New Roman" w:cs="Times New Roman"/>
          <w:b/>
          <w:sz w:val="24"/>
          <w:szCs w:val="24"/>
        </w:rPr>
      </w:pPr>
      <w:r w:rsidRPr="008367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6703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836703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ООП на уровне начального общего образования</w:t>
      </w:r>
    </w:p>
    <w:p w:rsidR="009E5EA9" w:rsidRPr="00AA5A35" w:rsidRDefault="009E5EA9" w:rsidP="009E5EA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6703">
        <w:rPr>
          <w:rFonts w:ascii="Times New Roman" w:hAnsi="Times New Roman" w:cs="Times New Roman"/>
          <w:sz w:val="24"/>
          <w:szCs w:val="24"/>
        </w:rPr>
        <w:lastRenderedPageBreak/>
        <w:t>Метапредметные</w:t>
      </w:r>
      <w:proofErr w:type="spellEnd"/>
      <w:r w:rsidRPr="00836703">
        <w:rPr>
          <w:rFonts w:ascii="Times New Roman" w:hAnsi="Times New Roman" w:cs="Times New Roman"/>
          <w:sz w:val="24"/>
          <w:szCs w:val="24"/>
        </w:rPr>
        <w:t xml:space="preserve"> результаты (1-4 классы)</w:t>
      </w:r>
      <w:r w:rsidRPr="00AA5A35">
        <w:rPr>
          <w:rFonts w:ascii="Times New Roman" w:hAnsi="Times New Roman" w:cs="Times New Roman"/>
          <w:i/>
          <w:sz w:val="24"/>
          <w:szCs w:val="24"/>
        </w:rPr>
        <w:t xml:space="preserve"> (результаты </w:t>
      </w:r>
      <w:proofErr w:type="spellStart"/>
      <w:r w:rsidRPr="00AA5A35">
        <w:rPr>
          <w:rFonts w:ascii="Times New Roman" w:hAnsi="Times New Roman" w:cs="Times New Roman"/>
          <w:i/>
          <w:sz w:val="24"/>
          <w:szCs w:val="24"/>
        </w:rPr>
        <w:t>сформированности</w:t>
      </w:r>
      <w:proofErr w:type="spellEnd"/>
      <w:r w:rsidRPr="00AA5A35">
        <w:rPr>
          <w:rFonts w:ascii="Times New Roman" w:hAnsi="Times New Roman" w:cs="Times New Roman"/>
          <w:i/>
          <w:sz w:val="24"/>
          <w:szCs w:val="24"/>
        </w:rPr>
        <w:t xml:space="preserve"> читательской грамотности обучающихся 4 классов были рассмотрены на педсовете по итогам классно-обобщающего контроля выпускников начальной школы)</w:t>
      </w: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В апреле-мае 2017-18 учебного года были проведены мониторинговые исследования </w:t>
      </w:r>
      <w:proofErr w:type="spellStart"/>
      <w:r w:rsidRPr="00AA5A35">
        <w:rPr>
          <w:rFonts w:ascii="Times New Roman" w:eastAsia="Times New Roman" w:hAnsi="Times New Roman" w:cs="Times New Roman"/>
          <w:sz w:val="24"/>
          <w:szCs w:val="24"/>
        </w:rPr>
        <w:t>сформированностиуниверсальных</w:t>
      </w:r>
      <w:proofErr w:type="spellEnd"/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 учебных действий в 1-4 классах, в 5а классе в режиме апробации.</w:t>
      </w: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5EA9" w:rsidRPr="00AA5A35" w:rsidRDefault="009E5EA9" w:rsidP="009E5EA9">
      <w:pPr>
        <w:pStyle w:val="a3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2251710"/>
            <wp:effectExtent l="0" t="0" r="19685" b="1524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9E5EA9" w:rsidRPr="00AA5A35" w:rsidRDefault="009E5EA9" w:rsidP="009E5EA9">
      <w:pPr>
        <w:pStyle w:val="a3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1572260"/>
            <wp:effectExtent l="0" t="0" r="19685" b="27940"/>
            <wp:docPr id="6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Базового уровня </w:t>
      </w:r>
      <w:proofErr w:type="spellStart"/>
      <w:r w:rsidRPr="00AA5A35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 УУД достигли 84% </w:t>
      </w:r>
      <w:proofErr w:type="gramStart"/>
      <w:r w:rsidRPr="00AA5A35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. Хороший уровень </w:t>
      </w:r>
      <w:proofErr w:type="spellStart"/>
      <w:r w:rsidRPr="00AA5A35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 УУД.</w:t>
      </w:r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2260600"/>
            <wp:effectExtent l="0" t="0" r="19685" b="2540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Базовый уровень –62% </w:t>
      </w:r>
      <w:proofErr w:type="gramStart"/>
      <w:r w:rsidRPr="00AA5A35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2390140"/>
            <wp:effectExtent l="0" t="0" r="19685" b="1016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Базовый уровень – 14% </w:t>
      </w:r>
      <w:proofErr w:type="spellStart"/>
      <w:r w:rsidRPr="00AA5A35">
        <w:rPr>
          <w:rFonts w:ascii="Times New Roman" w:eastAsia="Times New Roman" w:hAnsi="Times New Roman" w:cs="Times New Roman"/>
          <w:sz w:val="24"/>
          <w:szCs w:val="24"/>
        </w:rPr>
        <w:t>обуч-ся</w:t>
      </w:r>
      <w:proofErr w:type="spellEnd"/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eastAsia="Times New Roman" w:hAnsi="Times New Roman" w:cs="Times New Roman"/>
          <w:sz w:val="24"/>
          <w:szCs w:val="24"/>
        </w:rPr>
        <w:t>На достаточном уровне развиты умения: анализ, аналогия. Требуют развития умения: планирование, причинно-следственные связи, точка зрения.</w:t>
      </w:r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2390140"/>
            <wp:effectExtent l="0" t="0" r="19685" b="1016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Базовый уровень – 23% </w:t>
      </w:r>
      <w:proofErr w:type="spellStart"/>
      <w:r w:rsidRPr="00AA5A35">
        <w:rPr>
          <w:rFonts w:ascii="Times New Roman" w:eastAsia="Times New Roman" w:hAnsi="Times New Roman" w:cs="Times New Roman"/>
          <w:sz w:val="24"/>
          <w:szCs w:val="24"/>
        </w:rPr>
        <w:t>обуч-ся</w:t>
      </w:r>
      <w:proofErr w:type="spellEnd"/>
      <w:r w:rsidRPr="00AA5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eastAsia="Times New Roman" w:hAnsi="Times New Roman" w:cs="Times New Roman"/>
          <w:sz w:val="24"/>
          <w:szCs w:val="24"/>
        </w:rPr>
        <w:t>На достаточном уровне развиты умения оценка, аналогия. Остальные умения находятся примерно на одном уровне и требуют дальнейшего развития.</w:t>
      </w:r>
    </w:p>
    <w:p w:rsidR="009E5EA9" w:rsidRPr="00AA5A35" w:rsidRDefault="009E5EA9" w:rsidP="009E5EA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3733800"/>
            <wp:effectExtent l="0" t="0" r="19050" b="1905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eastAsia="Times New Roman" w:hAnsi="Times New Roman" w:cs="Times New Roman"/>
          <w:sz w:val="24"/>
          <w:szCs w:val="24"/>
        </w:rPr>
        <w:t>Индивидуальных данных по уч-ся получить не удалось. В целом по классу хорошо развиты умения: оценка, контроль, сравнение, причинно-следственные связи, речевое высказывание. Недостаточный уровень – планирование, границы, классификация, диаграммы и таблицы.</w:t>
      </w: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15100" cy="3648075"/>
            <wp:effectExtent l="0" t="0" r="0" b="9525"/>
            <wp:docPr id="7" name="Объект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/>
                    </pic:cNvPicPr>
                  </pic:nvPicPr>
                  <pic:blipFill rotWithShape="1">
                    <a:blip r:embed="rId11"/>
                    <a:srcRect l="1934" t="33034" r="19048" b="14881"/>
                    <a:stretch/>
                  </pic:blipFill>
                  <pic:spPr bwMode="auto">
                    <a:xfrm>
                      <a:off x="0" y="0"/>
                      <a:ext cx="6516264" cy="36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eastAsia="Times New Roman" w:hAnsi="Times New Roman" w:cs="Times New Roman"/>
          <w:sz w:val="24"/>
          <w:szCs w:val="24"/>
        </w:rPr>
        <w:lastRenderedPageBreak/>
        <w:t>Базовый уровень – 79%</w:t>
      </w: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Хороший уровень развития </w:t>
      </w:r>
      <w:proofErr w:type="gramStart"/>
      <w:r w:rsidRPr="00AA5A35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proofErr w:type="gramEnd"/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 УУД.</w:t>
      </w: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eastAsia="Times New Roman" w:hAnsi="Times New Roman" w:cs="Times New Roman"/>
          <w:sz w:val="24"/>
          <w:szCs w:val="24"/>
        </w:rPr>
        <w:t>Недостаточно развиты умения: аналогия, умозаключения</w:t>
      </w:r>
    </w:p>
    <w:p w:rsidR="009E5EA9" w:rsidRPr="00AA5A35" w:rsidRDefault="009E5EA9" w:rsidP="009E5EA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5A35">
        <w:rPr>
          <w:rFonts w:ascii="Times New Roman" w:eastAsia="Times New Roman" w:hAnsi="Times New Roman" w:cs="Times New Roman"/>
          <w:b/>
          <w:bCs/>
          <w:sz w:val="24"/>
          <w:szCs w:val="24"/>
        </w:rPr>
        <w:t>Диаграмма «Детализированный рейтинг УУД в 5 классе»</w:t>
      </w: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5081" cy="2943225"/>
            <wp:effectExtent l="0" t="0" r="3175" b="0"/>
            <wp:docPr id="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3054" cy="294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2038350"/>
            <wp:effectExtent l="0" t="0" r="0" b="0"/>
            <wp:docPr id="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4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35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 в 5а классе отмечен средний уровень </w:t>
      </w:r>
      <w:proofErr w:type="spellStart"/>
      <w:r w:rsidRPr="00AA5A35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A5A35">
        <w:rPr>
          <w:rFonts w:ascii="Times New Roman" w:eastAsia="Times New Roman" w:hAnsi="Times New Roman" w:cs="Times New Roman"/>
          <w:sz w:val="24"/>
          <w:szCs w:val="24"/>
        </w:rPr>
        <w:t xml:space="preserve"> УУД у 27%, низкий уровень – 73% </w:t>
      </w:r>
      <w:proofErr w:type="spellStart"/>
      <w:r w:rsidRPr="00AA5A35">
        <w:rPr>
          <w:rFonts w:ascii="Times New Roman" w:eastAsia="Times New Roman" w:hAnsi="Times New Roman" w:cs="Times New Roman"/>
          <w:sz w:val="24"/>
          <w:szCs w:val="24"/>
        </w:rPr>
        <w:t>обуч-ся</w:t>
      </w:r>
      <w:proofErr w:type="spellEnd"/>
      <w:r w:rsidRPr="00AA5A35">
        <w:rPr>
          <w:rFonts w:ascii="Times New Roman" w:eastAsia="Times New Roman" w:hAnsi="Times New Roman" w:cs="Times New Roman"/>
          <w:sz w:val="24"/>
          <w:szCs w:val="24"/>
        </w:rPr>
        <w:t>. В целом по классу на низком уровне сформированы умения – планирование, понятия, модели и схемы, объединение информации.</w:t>
      </w:r>
    </w:p>
    <w:p w:rsidR="009E5EA9" w:rsidRPr="00AA5A35" w:rsidRDefault="009E5EA9" w:rsidP="009E5EA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EA9" w:rsidRPr="00AA5A35" w:rsidRDefault="009E5EA9" w:rsidP="009E5EA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5EA9" w:rsidRPr="00AA5A35" w:rsidRDefault="009E5EA9" w:rsidP="009E5EA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5EA9" w:rsidRPr="00AA5A35" w:rsidRDefault="009E5EA9" w:rsidP="009E5EA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5EA9" w:rsidRPr="00AA5A35" w:rsidRDefault="009E5EA9" w:rsidP="009E5EA9">
      <w:pPr>
        <w:jc w:val="both"/>
        <w:rPr>
          <w:rFonts w:ascii="Times New Roman" w:hAnsi="Times New Roman" w:cs="Times New Roman"/>
          <w:sz w:val="24"/>
          <w:szCs w:val="24"/>
        </w:rPr>
      </w:pPr>
      <w:r w:rsidRPr="00AA5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625" cy="2647950"/>
            <wp:effectExtent l="0" t="0" r="0" b="0"/>
            <wp:docPr id="2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 rotWithShape="1">
                    <a:blip r:embed="rId14"/>
                    <a:srcRect l="3715" t="42183" r="24303" b="33435"/>
                    <a:stretch/>
                  </pic:blipFill>
                  <pic:spPr bwMode="auto">
                    <a:xfrm>
                      <a:off x="0" y="0"/>
                      <a:ext cx="5762030" cy="264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090" w:type="dxa"/>
        <w:tblCellMar>
          <w:left w:w="0" w:type="dxa"/>
          <w:right w:w="0" w:type="dxa"/>
        </w:tblCellMar>
        <w:tblLook w:val="0420"/>
      </w:tblPr>
      <w:tblGrid>
        <w:gridCol w:w="3030"/>
        <w:gridCol w:w="3030"/>
        <w:gridCol w:w="3030"/>
      </w:tblGrid>
      <w:tr w:rsidR="009E5EA9" w:rsidRPr="00AA5A35" w:rsidTr="009E5EA9">
        <w:trPr>
          <w:trHeight w:val="350"/>
        </w:trPr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EA9" w:rsidRPr="00AA5A35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</w:rPr>
              <w:t>Оптимальный уровень</w:t>
            </w:r>
          </w:p>
        </w:tc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EA9" w:rsidRPr="00AA5A35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</w:rPr>
              <w:t>Базовый уровень</w:t>
            </w:r>
          </w:p>
        </w:tc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EA9" w:rsidRPr="00AA5A35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</w:rPr>
              <w:t>Уровень ниже базового</w:t>
            </w:r>
          </w:p>
        </w:tc>
      </w:tr>
      <w:tr w:rsidR="009E5EA9" w:rsidRPr="00AA5A35" w:rsidTr="009E5EA9">
        <w:trPr>
          <w:trHeight w:val="350"/>
        </w:trPr>
        <w:tc>
          <w:tcPr>
            <w:tcW w:w="30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EA9" w:rsidRPr="00AA5A35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8 чел. – 29%</w:t>
            </w:r>
          </w:p>
        </w:tc>
        <w:tc>
          <w:tcPr>
            <w:tcW w:w="30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EA9" w:rsidRPr="00AA5A35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14 чел. – 50%</w:t>
            </w:r>
          </w:p>
        </w:tc>
        <w:tc>
          <w:tcPr>
            <w:tcW w:w="30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EA9" w:rsidRPr="00AA5A35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6 чел. – 21%</w:t>
            </w:r>
          </w:p>
        </w:tc>
      </w:tr>
    </w:tbl>
    <w:p w:rsidR="009E5EA9" w:rsidRPr="00AA5A35" w:rsidRDefault="009E5EA9" w:rsidP="009E5E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5EA9" w:rsidRPr="00AA5A35" w:rsidRDefault="009E5EA9" w:rsidP="009E5EA9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A35">
        <w:rPr>
          <w:rFonts w:ascii="Times New Roman" w:hAnsi="Times New Roman" w:cs="Times New Roman"/>
          <w:b/>
          <w:sz w:val="24"/>
          <w:szCs w:val="24"/>
          <w:u w:val="single"/>
        </w:rPr>
        <w:t>Личностные результаты</w:t>
      </w:r>
    </w:p>
    <w:p w:rsidR="009E5EA9" w:rsidRPr="00AA5A35" w:rsidRDefault="009E5EA9" w:rsidP="009E5EA9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A35">
        <w:rPr>
          <w:rFonts w:ascii="Times New Roman" w:hAnsi="Times New Roman" w:cs="Times New Roman"/>
          <w:b/>
          <w:sz w:val="24"/>
          <w:szCs w:val="24"/>
          <w:u w:val="single"/>
        </w:rPr>
        <w:t>3.1.Портфолио выпускника</w:t>
      </w:r>
    </w:p>
    <w:p w:rsidR="009E5EA9" w:rsidRPr="00AA5A35" w:rsidRDefault="009E5EA9" w:rsidP="009E5EA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35">
        <w:rPr>
          <w:rFonts w:ascii="Times New Roman" w:hAnsi="Times New Roman" w:cs="Times New Roman"/>
          <w:sz w:val="24"/>
          <w:szCs w:val="24"/>
        </w:rPr>
        <w:t xml:space="preserve">В период классно-обобщающего контроля были проверены </w:t>
      </w:r>
      <w:proofErr w:type="spellStart"/>
      <w:r w:rsidRPr="00AA5A35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AA5A35">
        <w:rPr>
          <w:rFonts w:ascii="Times New Roman" w:hAnsi="Times New Roman" w:cs="Times New Roman"/>
          <w:sz w:val="24"/>
          <w:szCs w:val="24"/>
        </w:rPr>
        <w:t xml:space="preserve"> учащихся 4 класса.</w:t>
      </w:r>
    </w:p>
    <w:p w:rsidR="009E5EA9" w:rsidRPr="00AA5A35" w:rsidRDefault="009E5EA9" w:rsidP="009E5EA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5A35">
        <w:rPr>
          <w:rFonts w:ascii="Times New Roman" w:hAnsi="Times New Roman" w:cs="Times New Roman"/>
          <w:sz w:val="24"/>
          <w:szCs w:val="24"/>
        </w:rPr>
        <w:t xml:space="preserve">Оценка производилась по следующим направлениям: оформление </w:t>
      </w:r>
      <w:proofErr w:type="spellStart"/>
      <w:r w:rsidRPr="00AA5A35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AA5A35">
        <w:rPr>
          <w:rFonts w:ascii="Times New Roman" w:hAnsi="Times New Roman" w:cs="Times New Roman"/>
          <w:sz w:val="24"/>
          <w:szCs w:val="24"/>
        </w:rPr>
        <w:t xml:space="preserve"> (полнота представленной информации, наличие работ, отражающих динамику индивидуальных достижений, аккуратность заполнения, творческий подход); достижения </w:t>
      </w:r>
      <w:proofErr w:type="spellStart"/>
      <w:r w:rsidRPr="00AA5A35">
        <w:rPr>
          <w:rFonts w:ascii="Times New Roman" w:hAnsi="Times New Roman" w:cs="Times New Roman"/>
          <w:sz w:val="24"/>
          <w:szCs w:val="24"/>
        </w:rPr>
        <w:t>обуч-ся</w:t>
      </w:r>
      <w:proofErr w:type="spellEnd"/>
      <w:r w:rsidRPr="00AA5A35">
        <w:rPr>
          <w:rFonts w:ascii="Times New Roman" w:hAnsi="Times New Roman" w:cs="Times New Roman"/>
          <w:sz w:val="24"/>
          <w:szCs w:val="24"/>
        </w:rPr>
        <w:t xml:space="preserve"> (участие в олимпиадах, конкурсах, соревнованиях, обучение в учреждениях системы дополнительного образования детей, материалы, помещенные в разделы «Мои достижения», «Пожелания и отзывы»).</w:t>
      </w:r>
      <w:proofErr w:type="gramEnd"/>
      <w:r w:rsidRPr="00AA5A35">
        <w:rPr>
          <w:rFonts w:ascii="Times New Roman" w:hAnsi="Times New Roman" w:cs="Times New Roman"/>
          <w:sz w:val="24"/>
          <w:szCs w:val="24"/>
        </w:rPr>
        <w:t xml:space="preserve"> Большая </w:t>
      </w:r>
      <w:proofErr w:type="gramStart"/>
      <w:r w:rsidRPr="00AA5A35">
        <w:rPr>
          <w:rFonts w:ascii="Times New Roman" w:hAnsi="Times New Roman" w:cs="Times New Roman"/>
          <w:sz w:val="24"/>
          <w:szCs w:val="24"/>
        </w:rPr>
        <w:t xml:space="preserve">часть учеников 4 класса систематически заполняет </w:t>
      </w:r>
      <w:proofErr w:type="spellStart"/>
      <w:r w:rsidRPr="00AA5A35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proofErr w:type="gramEnd"/>
      <w:r w:rsidRPr="00AA5A35">
        <w:rPr>
          <w:rFonts w:ascii="Times New Roman" w:hAnsi="Times New Roman" w:cs="Times New Roman"/>
          <w:sz w:val="24"/>
          <w:szCs w:val="24"/>
        </w:rPr>
        <w:t>, имеет грамоты конкурсов различного уровня.</w:t>
      </w:r>
    </w:p>
    <w:tbl>
      <w:tblPr>
        <w:tblStyle w:val="a4"/>
        <w:tblW w:w="9175" w:type="dxa"/>
        <w:tblInd w:w="-176" w:type="dxa"/>
        <w:tblLook w:val="04A0"/>
      </w:tblPr>
      <w:tblGrid>
        <w:gridCol w:w="1760"/>
        <w:gridCol w:w="1970"/>
        <w:gridCol w:w="2510"/>
        <w:gridCol w:w="2935"/>
      </w:tblGrid>
      <w:tr w:rsidR="009E5EA9" w:rsidRPr="00AA5A35" w:rsidTr="009E5EA9">
        <w:trPr>
          <w:trHeight w:val="342"/>
        </w:trPr>
        <w:tc>
          <w:tcPr>
            <w:tcW w:w="1769" w:type="dxa"/>
          </w:tcPr>
          <w:p w:rsidR="009E5EA9" w:rsidRPr="00AA5A35" w:rsidRDefault="009E5EA9" w:rsidP="009E5E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Оформление </w:t>
            </w:r>
            <w:proofErr w:type="spellStart"/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портфолио</w:t>
            </w:r>
            <w:proofErr w:type="spellEnd"/>
          </w:p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  обучающегося</w:t>
            </w:r>
          </w:p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9E5EA9" w:rsidRPr="00AA5A35" w:rsidTr="009E5EA9">
        <w:trPr>
          <w:trHeight w:val="342"/>
        </w:trPr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10 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38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48 б.</w:t>
            </w:r>
          </w:p>
        </w:tc>
      </w:tr>
      <w:tr w:rsidR="009E5EA9" w:rsidRPr="00AA5A35" w:rsidTr="009E5EA9">
        <w:tc>
          <w:tcPr>
            <w:tcW w:w="1769" w:type="dxa"/>
            <w:shd w:val="clear" w:color="auto" w:fill="D99594" w:themeFill="accent2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  <w:shd w:val="clear" w:color="auto" w:fill="D99594" w:themeFill="accent2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20 б.</w:t>
            </w:r>
          </w:p>
        </w:tc>
        <w:tc>
          <w:tcPr>
            <w:tcW w:w="2468" w:type="dxa"/>
            <w:shd w:val="clear" w:color="auto" w:fill="D99594" w:themeFill="accent2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367 б.</w:t>
            </w:r>
          </w:p>
        </w:tc>
        <w:tc>
          <w:tcPr>
            <w:tcW w:w="2976" w:type="dxa"/>
            <w:shd w:val="clear" w:color="auto" w:fill="D99594" w:themeFill="accent2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384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8 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9б.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17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29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34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12 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71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83 б.</w:t>
            </w:r>
          </w:p>
        </w:tc>
      </w:tr>
      <w:tr w:rsidR="009E5EA9" w:rsidRPr="00AA5A35" w:rsidTr="009E5EA9">
        <w:tc>
          <w:tcPr>
            <w:tcW w:w="1769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13 б.</w:t>
            </w:r>
          </w:p>
        </w:tc>
        <w:tc>
          <w:tcPr>
            <w:tcW w:w="2468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91 б.</w:t>
            </w:r>
          </w:p>
        </w:tc>
        <w:tc>
          <w:tcPr>
            <w:tcW w:w="2976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104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11б.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66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77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18 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71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89 б.</w:t>
            </w:r>
          </w:p>
        </w:tc>
      </w:tr>
      <w:tr w:rsidR="009E5EA9" w:rsidRPr="00AA5A35" w:rsidTr="009E5EA9">
        <w:tc>
          <w:tcPr>
            <w:tcW w:w="1769" w:type="dxa"/>
            <w:shd w:val="clear" w:color="auto" w:fill="C0504D" w:themeFill="accent2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962" w:type="dxa"/>
            <w:shd w:val="clear" w:color="auto" w:fill="C0504D" w:themeFill="accent2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20 б.</w:t>
            </w:r>
          </w:p>
        </w:tc>
        <w:tc>
          <w:tcPr>
            <w:tcW w:w="2468" w:type="dxa"/>
            <w:shd w:val="clear" w:color="auto" w:fill="C0504D" w:themeFill="accent2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159 б.</w:t>
            </w:r>
          </w:p>
        </w:tc>
        <w:tc>
          <w:tcPr>
            <w:tcW w:w="2976" w:type="dxa"/>
            <w:shd w:val="clear" w:color="auto" w:fill="C0504D" w:themeFill="accent2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179 б.</w:t>
            </w:r>
          </w:p>
        </w:tc>
      </w:tr>
      <w:tr w:rsidR="009E5EA9" w:rsidRPr="00AA5A35" w:rsidTr="009E5EA9">
        <w:tc>
          <w:tcPr>
            <w:tcW w:w="1769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62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15 б.</w:t>
            </w:r>
          </w:p>
        </w:tc>
        <w:tc>
          <w:tcPr>
            <w:tcW w:w="2468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114 б.</w:t>
            </w:r>
          </w:p>
        </w:tc>
        <w:tc>
          <w:tcPr>
            <w:tcW w:w="2976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129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6 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35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41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0 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22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22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12б.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26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38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0б.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5б.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5б.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7б.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36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43 б.</w:t>
            </w:r>
          </w:p>
        </w:tc>
      </w:tr>
      <w:tr w:rsidR="009E5EA9" w:rsidRPr="00AA5A35" w:rsidTr="009E5EA9">
        <w:tc>
          <w:tcPr>
            <w:tcW w:w="1769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962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14 б.</w:t>
            </w:r>
          </w:p>
        </w:tc>
        <w:tc>
          <w:tcPr>
            <w:tcW w:w="2468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87 б.</w:t>
            </w:r>
          </w:p>
        </w:tc>
        <w:tc>
          <w:tcPr>
            <w:tcW w:w="2976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101 б.</w:t>
            </w:r>
          </w:p>
        </w:tc>
      </w:tr>
      <w:tr w:rsidR="009E5EA9" w:rsidRPr="00AA5A35" w:rsidTr="009E5EA9">
        <w:tc>
          <w:tcPr>
            <w:tcW w:w="1769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962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14 б.</w:t>
            </w:r>
          </w:p>
        </w:tc>
        <w:tc>
          <w:tcPr>
            <w:tcW w:w="2468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90 б.</w:t>
            </w:r>
          </w:p>
        </w:tc>
        <w:tc>
          <w:tcPr>
            <w:tcW w:w="2976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104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14 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69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83 б.</w:t>
            </w:r>
          </w:p>
        </w:tc>
      </w:tr>
      <w:tr w:rsidR="009E5EA9" w:rsidRPr="00AA5A35" w:rsidTr="009E5EA9">
        <w:tc>
          <w:tcPr>
            <w:tcW w:w="1769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962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20б.</w:t>
            </w:r>
          </w:p>
        </w:tc>
        <w:tc>
          <w:tcPr>
            <w:tcW w:w="2468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88 б.</w:t>
            </w:r>
          </w:p>
        </w:tc>
        <w:tc>
          <w:tcPr>
            <w:tcW w:w="2976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108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11б.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20б.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31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0б.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15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15 б.</w:t>
            </w:r>
          </w:p>
        </w:tc>
      </w:tr>
      <w:tr w:rsidR="009E5EA9" w:rsidRPr="00AA5A35" w:rsidTr="009E5EA9">
        <w:tc>
          <w:tcPr>
            <w:tcW w:w="1769" w:type="dxa"/>
            <w:shd w:val="clear" w:color="auto" w:fill="C0504D" w:themeFill="accent2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962" w:type="dxa"/>
            <w:shd w:val="clear" w:color="auto" w:fill="C0504D" w:themeFill="accent2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19 б.</w:t>
            </w:r>
          </w:p>
        </w:tc>
        <w:tc>
          <w:tcPr>
            <w:tcW w:w="2468" w:type="dxa"/>
            <w:shd w:val="clear" w:color="auto" w:fill="C0504D" w:themeFill="accent2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121 б.</w:t>
            </w:r>
          </w:p>
        </w:tc>
        <w:tc>
          <w:tcPr>
            <w:tcW w:w="2976" w:type="dxa"/>
            <w:shd w:val="clear" w:color="auto" w:fill="C0504D" w:themeFill="accent2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140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7б.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74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81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18 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41б.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59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10 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40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50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15 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46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61 б.</w:t>
            </w:r>
          </w:p>
        </w:tc>
      </w:tr>
      <w:tr w:rsidR="009E5EA9" w:rsidRPr="00AA5A35" w:rsidTr="009E5EA9">
        <w:tc>
          <w:tcPr>
            <w:tcW w:w="1769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962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7б.</w:t>
            </w:r>
          </w:p>
        </w:tc>
        <w:tc>
          <w:tcPr>
            <w:tcW w:w="2468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36 б.</w:t>
            </w:r>
          </w:p>
        </w:tc>
        <w:tc>
          <w:tcPr>
            <w:tcW w:w="2976" w:type="dxa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43 б.</w:t>
            </w:r>
          </w:p>
        </w:tc>
      </w:tr>
      <w:tr w:rsidR="009E5EA9" w:rsidRPr="00AA5A35" w:rsidTr="009E5EA9">
        <w:tc>
          <w:tcPr>
            <w:tcW w:w="1769" w:type="dxa"/>
            <w:shd w:val="clear" w:color="auto" w:fill="C0504D" w:themeFill="accent2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962" w:type="dxa"/>
            <w:shd w:val="clear" w:color="auto" w:fill="C0504D" w:themeFill="accent2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18 б.</w:t>
            </w:r>
          </w:p>
        </w:tc>
        <w:tc>
          <w:tcPr>
            <w:tcW w:w="2468" w:type="dxa"/>
            <w:shd w:val="clear" w:color="auto" w:fill="C0504D" w:themeFill="accent2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128 б.</w:t>
            </w:r>
          </w:p>
        </w:tc>
        <w:tc>
          <w:tcPr>
            <w:tcW w:w="2976" w:type="dxa"/>
            <w:shd w:val="clear" w:color="auto" w:fill="C0504D" w:themeFill="accent2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146 б.</w:t>
            </w:r>
          </w:p>
        </w:tc>
      </w:tr>
      <w:tr w:rsidR="009E5EA9" w:rsidRPr="00AA5A35" w:rsidTr="009E5EA9">
        <w:tc>
          <w:tcPr>
            <w:tcW w:w="1769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962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18 б.</w:t>
            </w:r>
          </w:p>
        </w:tc>
        <w:tc>
          <w:tcPr>
            <w:tcW w:w="2468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sz w:val="24"/>
                <w:szCs w:val="24"/>
              </w:rPr>
              <w:t>103 б.</w:t>
            </w:r>
          </w:p>
        </w:tc>
        <w:tc>
          <w:tcPr>
            <w:tcW w:w="2976" w:type="dxa"/>
            <w:shd w:val="clear" w:color="auto" w:fill="FABF8F" w:themeFill="accent6" w:themeFillTint="99"/>
          </w:tcPr>
          <w:p w:rsidR="009E5EA9" w:rsidRPr="00AA5A35" w:rsidRDefault="009E5EA9" w:rsidP="009E5E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A35">
              <w:rPr>
                <w:rFonts w:ascii="Times New Roman" w:hAnsi="Times New Roman" w:cs="Times New Roman"/>
                <w:b/>
                <w:sz w:val="24"/>
                <w:szCs w:val="24"/>
              </w:rPr>
              <w:t>121 б.</w:t>
            </w:r>
          </w:p>
        </w:tc>
      </w:tr>
    </w:tbl>
    <w:p w:rsidR="009E5EA9" w:rsidRPr="00AA5A35" w:rsidRDefault="009E5EA9" w:rsidP="009E5EA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EA9" w:rsidRPr="00AA5A35" w:rsidRDefault="009E5EA9" w:rsidP="009E5EA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35">
        <w:rPr>
          <w:rFonts w:ascii="Times New Roman" w:hAnsi="Times New Roman" w:cs="Times New Roman"/>
          <w:sz w:val="24"/>
          <w:szCs w:val="24"/>
        </w:rPr>
        <w:t>Победителями  конкурса стали 4 человека.</w:t>
      </w:r>
    </w:p>
    <w:p w:rsidR="009E5EA9" w:rsidRPr="00D61E03" w:rsidRDefault="009E5EA9" w:rsidP="009E5EA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E5EA9" w:rsidRPr="00492A58" w:rsidRDefault="009E5EA9" w:rsidP="009E5EA9">
      <w:pPr>
        <w:rPr>
          <w:rFonts w:ascii="Times New Roman" w:hAnsi="Times New Roman" w:cs="Times New Roman"/>
          <w:b/>
          <w:sz w:val="28"/>
          <w:szCs w:val="28"/>
        </w:rPr>
      </w:pPr>
      <w:r w:rsidRPr="00492A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 удовлетворенности родителей учащихся качеством учебно-воспитательного процесса, полученные в ходе анонимного анкетирования.  </w:t>
      </w:r>
    </w:p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По результатам анкетирования 2018 года выявлено, что количество родителей, которые удовлетворены качеством обр</w:t>
      </w:r>
      <w:r>
        <w:rPr>
          <w:rFonts w:ascii="Times New Roman" w:hAnsi="Times New Roman" w:cs="Times New Roman"/>
          <w:sz w:val="28"/>
          <w:szCs w:val="28"/>
        </w:rPr>
        <w:t>азования в МОУ «ТШИ СОО» - 98,5</w:t>
      </w:r>
      <w:r w:rsidRPr="00D61E03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оцента.</w:t>
      </w:r>
    </w:p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процентов родителей уверены, что школа дает ребенку прочные знания, 51 процент респондентов указали, что в школе предоставляется возможность развития способностей детей,  получения опыта участия в общественной жизни и социального общения и взаимодействия.</w:t>
      </w:r>
    </w:p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 качеством дополнительного образования в полной мере или частично 100 процентов родителей.</w:t>
      </w:r>
      <w:proofErr w:type="gramEnd"/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получаемых знаний отметили 14 процентов и достаточный уровень 78 процентов родителей.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61E03">
        <w:rPr>
          <w:rFonts w:ascii="Times New Roman" w:hAnsi="Times New Roman" w:cs="Times New Roman"/>
          <w:sz w:val="28"/>
          <w:szCs w:val="28"/>
        </w:rPr>
        <w:t>. ОЦЕНКА КАДРОВОГО ОБЕСПЕЧЕНИЯ</w:t>
      </w:r>
    </w:p>
    <w:p w:rsidR="009E5EA9" w:rsidRDefault="009E5EA9" w:rsidP="009E5E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Полнота кадрового обеспечения, общее количество педагогов с представлением данных об их стаже и квалификации.</w:t>
      </w:r>
    </w:p>
    <w:tbl>
      <w:tblPr>
        <w:tblStyle w:val="a4"/>
        <w:tblW w:w="0" w:type="auto"/>
        <w:tblLook w:val="04A0"/>
      </w:tblPr>
      <w:tblGrid>
        <w:gridCol w:w="2096"/>
        <w:gridCol w:w="1313"/>
        <w:gridCol w:w="1794"/>
        <w:gridCol w:w="1394"/>
        <w:gridCol w:w="1302"/>
        <w:gridCol w:w="738"/>
        <w:gridCol w:w="731"/>
        <w:gridCol w:w="1053"/>
      </w:tblGrid>
      <w:tr w:rsidR="009E5EA9" w:rsidTr="009E5EA9">
        <w:tc>
          <w:tcPr>
            <w:tcW w:w="2112" w:type="dxa"/>
            <w:vMerge w:val="restart"/>
          </w:tcPr>
          <w:p w:rsidR="009E5EA9" w:rsidRDefault="009E5EA9" w:rsidP="009E5E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 педагогических работников</w:t>
            </w:r>
          </w:p>
        </w:tc>
        <w:tc>
          <w:tcPr>
            <w:tcW w:w="4224" w:type="dxa"/>
            <w:gridSpan w:val="2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имеют образование</w:t>
            </w:r>
          </w:p>
        </w:tc>
        <w:tc>
          <w:tcPr>
            <w:tcW w:w="4224" w:type="dxa"/>
            <w:gridSpan w:val="2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имеют категорию</w:t>
            </w:r>
          </w:p>
        </w:tc>
        <w:tc>
          <w:tcPr>
            <w:tcW w:w="3864" w:type="dxa"/>
            <w:gridSpan w:val="3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имеют стаж работы</w:t>
            </w:r>
          </w:p>
        </w:tc>
      </w:tr>
      <w:tr w:rsidR="009E5EA9" w:rsidTr="009E5EA9">
        <w:tc>
          <w:tcPr>
            <w:tcW w:w="2112" w:type="dxa"/>
            <w:vMerge/>
          </w:tcPr>
          <w:p w:rsidR="009E5EA9" w:rsidRDefault="009E5EA9" w:rsidP="009E5E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12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высшее</w:t>
            </w:r>
          </w:p>
        </w:tc>
        <w:tc>
          <w:tcPr>
            <w:tcW w:w="2112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специальное</w:t>
            </w:r>
          </w:p>
        </w:tc>
        <w:tc>
          <w:tcPr>
            <w:tcW w:w="2112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высшую</w:t>
            </w:r>
          </w:p>
        </w:tc>
        <w:tc>
          <w:tcPr>
            <w:tcW w:w="2112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первую</w:t>
            </w:r>
          </w:p>
        </w:tc>
        <w:tc>
          <w:tcPr>
            <w:tcW w:w="1314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10 лет</w:t>
            </w:r>
          </w:p>
        </w:tc>
        <w:tc>
          <w:tcPr>
            <w:tcW w:w="1275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20 лет</w:t>
            </w:r>
          </w:p>
        </w:tc>
        <w:tc>
          <w:tcPr>
            <w:tcW w:w="1275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свыше 20 лет</w:t>
            </w:r>
          </w:p>
        </w:tc>
      </w:tr>
      <w:tr w:rsidR="009E5EA9" w:rsidTr="009E5EA9">
        <w:tc>
          <w:tcPr>
            <w:tcW w:w="2112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112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112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12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112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314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9E5EA9" w:rsidRDefault="009E5EA9" w:rsidP="009E5E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</w:tbl>
    <w:p w:rsidR="009E5EA9" w:rsidRPr="00D61E03" w:rsidRDefault="009E5EA9" w:rsidP="009E5E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EA9" w:rsidRDefault="009E5EA9" w:rsidP="009E5EA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повышения уровня профессионального мастерства учителей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tbl>
      <w:tblPr>
        <w:tblStyle w:val="a4"/>
        <w:tblW w:w="0" w:type="auto"/>
        <w:tblLook w:val="04A0"/>
      </w:tblPr>
      <w:tblGrid>
        <w:gridCol w:w="454"/>
        <w:gridCol w:w="1392"/>
        <w:gridCol w:w="1527"/>
        <w:gridCol w:w="2768"/>
        <w:gridCol w:w="1639"/>
        <w:gridCol w:w="1135"/>
        <w:gridCol w:w="1506"/>
      </w:tblGrid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курсов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и сроки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Тема, количество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и № сертификата или удостоверения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слушателей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</w:tr>
      <w:tr w:rsidR="009E5EA9" w:rsidTr="009E5EA9">
        <w:tc>
          <w:tcPr>
            <w:tcW w:w="14786" w:type="dxa"/>
            <w:gridSpan w:val="7"/>
          </w:tcPr>
          <w:p w:rsidR="009E5EA9" w:rsidRDefault="009E5EA9" w:rsidP="009E5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A69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осква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12.10-25.10.2018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преподавателей-организаторов, учителей курса  ОБЖ и дисциплины «Безопасность жизнедеятельности» общеобразовательных учреждений и учреждений НПО по ГО и ЧС,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Сажин М.А.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18-05073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ОБЖ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13.02-02.03.2018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для детей с ОВЗ в условиях реализации ФГОС НОО обучающихся с ОВЗ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Акимова Т.Н.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039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13.02-02.03.2018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для детей с ОВЗ в условиях реализации ФГОС НОО обучающихся с ОВЗ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Хафизова Е.Н.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0434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13.02-02.03.2018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образовательного процесса для детей с ОВЗ в условиях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ФГОС НОО обучающихся с ОВЗ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Басова Е.В.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0314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05-04-25.04.2018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 работы по профилактике суицидального поведения подростков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Орехова О.А.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№ 0007364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осква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12.12.-25.12.2018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преподавания в общеобразовательной школе: модели, практики, инструменты,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Косых Т.В.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101997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01.03-19.03.2018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проверки заданий с развернутым ответом при проведении ГИА за курс основного общего образования по русскому языку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Машкова О.И.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89-ПК № 0211845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01.03-19.03.2018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проверки заданий с развернутым ответом при проведении ГИА за курс основного общего образования по русскому языку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Поршнева Ю.В.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89-ПК № 0211846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15.03-31.03.2018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проверки заданий с развернутым ответом при проведении ГИА за курс основного общего образования по информатике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Чернова Е.А.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89-ПК № 0210510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01.03-19.03.2018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проверки заданий с развернутым ответом при проведении ГИА за курс основного общего образования по русскому языку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Шараева Г.Н.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89-ПК № 0211850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01.03-19.03.2018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проверки заданий с развернутым ответом при проведении ГИА за курс основного общего образования по математике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Т.В.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89-ПК № 0211612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01.03-19.03.2018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проверки заданий с развернутым ответом при проведении ГИА за курс основного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общего образования по физике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Шарапов П.М.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89-ПК № 0210965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01.03-19.03.2018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проверки заданий с развернутым ответом при проведении ГИА за курс основного общего образования по географии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Гелмутдинова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89-ПК № 0210823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01.03-19.03.2018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проверки заданий с развернутым ответом при проведении ГИА за курс основного общего образования по истории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Артемова Т.И.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89-ПК № 0212352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01.03-19.03.2018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проверки заданий с развернутым ответом при проведении ГИА за курс основного общего образования по литературе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Шараева Г.Н.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89-ПК № 0212127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01.03-19.03.2018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проверки заданий с развернутым ответом при проведении ГИА за курс основного общего образования по обществознанию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Артемова Т.И.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89-ПК № 0213481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16.04-20.06.2018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Переподготовка по программе «Специальное (дефектологическое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бразование: Олигофренопедагогика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 час.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Косых Т.В.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№ 024304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дистанционные 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Нальчик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Преподавание предмета «Безопасность жизнедеятельности» в современных условиях ФГОС.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 час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Сажин М.А.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№ 0309090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Очные курсы</w:t>
            </w:r>
          </w:p>
        </w:tc>
        <w:tc>
          <w:tcPr>
            <w:tcW w:w="2240" w:type="dxa"/>
          </w:tcPr>
          <w:p w:rsidR="009E5EA9" w:rsidRDefault="009E5EA9" w:rsidP="009E5EA9">
            <w:pPr>
              <w:pStyle w:val="ab"/>
            </w:pPr>
            <w:r>
              <w:t xml:space="preserve">с. </w:t>
            </w:r>
            <w:proofErr w:type="spellStart"/>
            <w:r>
              <w:t>Красноселькуп</w:t>
            </w:r>
            <w:proofErr w:type="spellEnd"/>
          </w:p>
          <w:p w:rsidR="009E5EA9" w:rsidRDefault="009E5EA9" w:rsidP="009E5EA9">
            <w:pPr>
              <w:pStyle w:val="ab"/>
            </w:pPr>
            <w:r>
              <w:t>с 28.02 по 02.03. 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60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образовательного процесса для детей с ОВЗ в условиях реализации ФГОС НОО обучающихся с ограниченными возможностями </w:t>
            </w:r>
            <w:r w:rsidRPr="006C16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здоровья»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Бембеева Б.А.*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198" w:type="dxa"/>
          </w:tcPr>
          <w:p w:rsidR="009E5EA9" w:rsidRPr="00717D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DA9">
              <w:rPr>
                <w:rFonts w:ascii="Times New Roman" w:hAnsi="Times New Roman" w:cs="Times New Roman"/>
                <w:sz w:val="24"/>
                <w:szCs w:val="24"/>
              </w:rPr>
              <w:t>дистанц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ионные</w:t>
            </w:r>
          </w:p>
        </w:tc>
        <w:tc>
          <w:tcPr>
            <w:tcW w:w="2240" w:type="dxa"/>
          </w:tcPr>
          <w:p w:rsidR="009E5EA9" w:rsidRPr="008B7837" w:rsidRDefault="009E5EA9" w:rsidP="009E5E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ГАУ ДПО «РИРО»</w:t>
            </w:r>
            <w:r w:rsidRPr="008B7837">
              <w:rPr>
                <w:rFonts w:ascii="Times New Roman" w:hAnsi="Times New Roman" w:cs="Times New Roman"/>
              </w:rPr>
              <w:t xml:space="preserve">  01.03-19.03.2018</w:t>
            </w:r>
            <w:r w:rsidRPr="002313CF">
              <w:rPr>
                <w:rFonts w:ascii="Times New Roman" w:hAnsi="Times New Roman" w:cs="Times New Roman"/>
                <w:sz w:val="24"/>
                <w:szCs w:val="24"/>
              </w:rPr>
              <w:t>(48 часов)</w:t>
            </w:r>
          </w:p>
        </w:tc>
        <w:tc>
          <w:tcPr>
            <w:tcW w:w="3685" w:type="dxa"/>
          </w:tcPr>
          <w:p w:rsidR="009E5EA9" w:rsidRPr="002A3E12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E12">
              <w:rPr>
                <w:rFonts w:ascii="Times New Roman" w:hAnsi="Times New Roman" w:cs="Times New Roman"/>
                <w:sz w:val="24"/>
                <w:szCs w:val="24"/>
              </w:rPr>
              <w:t>«Методика проверки  заданий с развернутым ответом при проведении государственной итоговой аттестации за курс основного общего образования» по русскому языку</w:t>
            </w:r>
          </w:p>
        </w:tc>
        <w:tc>
          <w:tcPr>
            <w:tcW w:w="2150" w:type="dxa"/>
          </w:tcPr>
          <w:p w:rsidR="009E5EA9" w:rsidRPr="00717D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Поршнева Ю.В.</w:t>
            </w:r>
          </w:p>
        </w:tc>
        <w:tc>
          <w:tcPr>
            <w:tcW w:w="1910" w:type="dxa"/>
          </w:tcPr>
          <w:p w:rsidR="009E5EA9" w:rsidRPr="00717D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режиме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тестирование, практикум, зачет</w:t>
            </w:r>
          </w:p>
        </w:tc>
        <w:tc>
          <w:tcPr>
            <w:tcW w:w="2240" w:type="dxa"/>
          </w:tcPr>
          <w:p w:rsidR="009E5EA9" w:rsidRDefault="009E5EA9" w:rsidP="009E5EA9">
            <w:pPr>
              <w:pStyle w:val="ab"/>
            </w:pPr>
            <w:r>
              <w:t>Салехард</w:t>
            </w:r>
          </w:p>
          <w:p w:rsidR="009E5EA9" w:rsidRDefault="009E5EA9" w:rsidP="009E5EA9">
            <w:pPr>
              <w:pStyle w:val="ab"/>
            </w:pPr>
            <w:r>
              <w:t>С 01.03 по 19.03</w:t>
            </w:r>
          </w:p>
        </w:tc>
        <w:tc>
          <w:tcPr>
            <w:tcW w:w="3685" w:type="dxa"/>
          </w:tcPr>
          <w:p w:rsidR="009E5EA9" w:rsidRPr="000F2E73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73">
              <w:rPr>
                <w:rFonts w:ascii="Times New Roman" w:hAnsi="Times New Roman" w:cs="Times New Roman"/>
                <w:sz w:val="24"/>
                <w:szCs w:val="24"/>
              </w:rPr>
              <w:t>Методика проверки заданий с развёрнутым ответом при проведении государственной итоговой аттестации за курс основного общего образования» по русскому языку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48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Шараева Г.Н.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режиме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тестирование, практикум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ачет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01.03 по 19.03</w:t>
            </w:r>
          </w:p>
        </w:tc>
        <w:tc>
          <w:tcPr>
            <w:tcW w:w="3685" w:type="dxa"/>
          </w:tcPr>
          <w:p w:rsidR="009E5EA9" w:rsidRPr="000F2E73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73">
              <w:rPr>
                <w:rFonts w:ascii="Times New Roman" w:hAnsi="Times New Roman" w:cs="Times New Roman"/>
                <w:sz w:val="24"/>
                <w:szCs w:val="24"/>
              </w:rPr>
              <w:t>Методика проверки заданий с развёрнутым ответом при проведении государственной итоговой аттестации за курс основного общего образования» по литературе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48 часов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Шараева Г.Н.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«ТШИСОО»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98" w:type="dxa"/>
          </w:tcPr>
          <w:p w:rsidR="009E5EA9" w:rsidRPr="00736C36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pStyle w:val="ab"/>
            </w:pPr>
            <w:r>
              <w:t xml:space="preserve">Столичный  учебный центр </w:t>
            </w:r>
          </w:p>
          <w:p w:rsidR="009E5EA9" w:rsidRDefault="009E5EA9" w:rsidP="009E5EA9">
            <w:pPr>
              <w:pStyle w:val="ab"/>
            </w:pPr>
            <w:r>
              <w:t>г. Москва</w:t>
            </w:r>
          </w:p>
          <w:p w:rsidR="009E5EA9" w:rsidRPr="00736C36" w:rsidRDefault="009E5EA9" w:rsidP="009E5EA9">
            <w:pPr>
              <w:pStyle w:val="ab"/>
              <w:rPr>
                <w:b/>
              </w:rPr>
            </w:pPr>
            <w:r>
              <w:rPr>
                <w:rStyle w:val="ac"/>
              </w:rPr>
              <w:t>с</w:t>
            </w:r>
            <w:r w:rsidRPr="00736C36">
              <w:rPr>
                <w:rStyle w:val="ac"/>
              </w:rPr>
              <w:t>23.01.2018 г.</w:t>
            </w:r>
            <w:r w:rsidRPr="00736C36">
              <w:rPr>
                <w:b/>
              </w:rPr>
              <w:t xml:space="preserve"> </w:t>
            </w:r>
            <w:r w:rsidRPr="00E71AB7">
              <w:t xml:space="preserve">по </w:t>
            </w:r>
            <w:r w:rsidRPr="00736C36">
              <w:rPr>
                <w:rStyle w:val="ac"/>
              </w:rPr>
              <w:t>04.04.2018 г.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C6B">
              <w:rPr>
                <w:rFonts w:ascii="Times New Roman" w:hAnsi="Times New Roman" w:cs="Times New Roman"/>
                <w:sz w:val="24"/>
              </w:rPr>
              <w:t>Курс профессиональной переподготовки «Педагог-дефектолог (учитель-логопед): Логопедия в дошкольных образовательных организациях и в начальной школе»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 ч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М.К.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</w:rPr>
            </w:pPr>
            <w:r w:rsidRPr="00483153">
              <w:rPr>
                <w:rFonts w:ascii="Times New Roman" w:hAnsi="Times New Roman" w:cs="Times New Roman"/>
                <w:sz w:val="24"/>
              </w:rPr>
              <w:t>диплом о профессиональной переподготовке</w:t>
            </w:r>
          </w:p>
          <w:p w:rsidR="009E5EA9" w:rsidRPr="00483153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ПП №0000915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№ТШИ 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Очные 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Салехард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05.03.2018 по 06.03. 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«Теория  и  практика создания  учебников  нового  поколения  на  родных языках»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ч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об обучении № 0582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родных языков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№ТШИ СОО»</w:t>
            </w:r>
          </w:p>
        </w:tc>
      </w:tr>
      <w:tr w:rsidR="009E5EA9" w:rsidTr="009E5EA9">
        <w:tc>
          <w:tcPr>
            <w:tcW w:w="602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98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</w:p>
        </w:tc>
        <w:tc>
          <w:tcPr>
            <w:tcW w:w="224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ГБПОУ города  Москвы «Педагогический колледж №18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МИТИНО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12.02.2018</w:t>
            </w:r>
          </w:p>
        </w:tc>
        <w:tc>
          <w:tcPr>
            <w:tcW w:w="3685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«Оказание  первой  помощи  пострадавшему  в  образовательной  организации: реализуем  ФЗ «Об  образовании в  Российской  Федерации № 273 –ФЗ»</w:t>
            </w: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ч</w:t>
            </w:r>
          </w:p>
        </w:tc>
        <w:tc>
          <w:tcPr>
            <w:tcW w:w="215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М.К. удостоверение № 8952</w:t>
            </w:r>
          </w:p>
        </w:tc>
        <w:tc>
          <w:tcPr>
            <w:tcW w:w="1910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001" w:type="dxa"/>
          </w:tcPr>
          <w:p w:rsidR="009E5EA9" w:rsidRDefault="009E5EA9" w:rsidP="009E5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№ТШИ СОО»</w:t>
            </w:r>
          </w:p>
        </w:tc>
      </w:tr>
    </w:tbl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2018 году прошли аттестацию 4 педагога</w:t>
      </w:r>
      <w:r w:rsidRPr="00D61E03">
        <w:rPr>
          <w:rFonts w:ascii="Times New Roman" w:hAnsi="Times New Roman" w:cs="Times New Roman"/>
          <w:sz w:val="28"/>
          <w:szCs w:val="28"/>
        </w:rPr>
        <w:t>, из них аттестовано на</w:t>
      </w:r>
      <w:r>
        <w:rPr>
          <w:rFonts w:ascii="Times New Roman" w:hAnsi="Times New Roman" w:cs="Times New Roman"/>
          <w:sz w:val="28"/>
          <w:szCs w:val="28"/>
        </w:rPr>
        <w:t xml:space="preserve"> высшую категорию 3</w:t>
      </w:r>
      <w:r w:rsidRPr="00D61E03">
        <w:rPr>
          <w:rFonts w:ascii="Times New Roman" w:hAnsi="Times New Roman" w:cs="Times New Roman"/>
          <w:sz w:val="28"/>
          <w:szCs w:val="28"/>
        </w:rPr>
        <w:t>, на первую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D61E03">
        <w:rPr>
          <w:rFonts w:ascii="Times New Roman" w:hAnsi="Times New Roman" w:cs="Times New Roman"/>
          <w:sz w:val="28"/>
          <w:szCs w:val="28"/>
        </w:rPr>
        <w:t>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В целях повышения качества образовательной деятельности в школе-интернате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с потребностями МОУ «ТШИ СОО» и требованиями действующего законодательства.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 xml:space="preserve">Основные принципы </w:t>
      </w:r>
      <w:proofErr w:type="gramStart"/>
      <w:r w:rsidRPr="00D61E03">
        <w:rPr>
          <w:rFonts w:ascii="Times New Roman" w:hAnsi="Times New Roman" w:cs="Times New Roman"/>
          <w:sz w:val="28"/>
          <w:szCs w:val="28"/>
        </w:rPr>
        <w:t>кадровой</w:t>
      </w:r>
      <w:proofErr w:type="gramEnd"/>
      <w:r w:rsidRPr="00D61E03">
        <w:rPr>
          <w:rFonts w:ascii="Times New Roman" w:hAnsi="Times New Roman" w:cs="Times New Roman"/>
          <w:sz w:val="28"/>
          <w:szCs w:val="28"/>
        </w:rPr>
        <w:t xml:space="preserve"> политика направлены: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- на сохранение, укрепление и развитие кадрового потенциала;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- создание квалифицированного коллектива, способного работать в современных условиях;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- повышение уровня квалификации персонала.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- образовательная деятельность в МОУ «ТШИ СОО» обеспечена квалифицированным профессиональным педагогическим составом: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- в школе-интернате создана устойчивая целевая кадровая система, в которой осуществляется подготовка новых кадров из числа собственных выпускников (Калина Н.К.)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>- кадровый потенциал школы-интерната динамично развивается на основе целенаправленной работы по повышению квалификации педагогов.</w:t>
      </w:r>
    </w:p>
    <w:p w:rsidR="009E5EA9" w:rsidRDefault="009E5EA9" w:rsidP="009E5EA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D61E03">
        <w:rPr>
          <w:rFonts w:ascii="Times New Roman" w:hAnsi="Times New Roman" w:cs="Times New Roman"/>
          <w:sz w:val="28"/>
          <w:szCs w:val="28"/>
        </w:rPr>
        <w:t xml:space="preserve">. </w:t>
      </w:r>
      <w:r w:rsidRPr="00826A6B">
        <w:rPr>
          <w:rFonts w:ascii="Times New Roman" w:hAnsi="Times New Roman" w:cs="Times New Roman"/>
          <w:sz w:val="28"/>
          <w:szCs w:val="28"/>
        </w:rPr>
        <w:t>ОЦЕНКА УЧЕБНО-МЕТОДИЧЕСКОГО И БИБЛИОТЕЧНО-ИНФОРМАЦИОННОГО ОБЕСПЕЧЕНИЯ</w:t>
      </w:r>
    </w:p>
    <w:p w:rsidR="00826A6B" w:rsidRPr="00723E6F" w:rsidRDefault="00826A6B" w:rsidP="00826A6B">
      <w:pPr>
        <w:spacing w:after="0"/>
        <w:jc w:val="center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723E6F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Анализ учебно-методического, библиотечно-информационного обеспечения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2018-2019</w:t>
      </w:r>
    </w:p>
    <w:p w:rsidR="00826A6B" w:rsidRPr="00723E6F" w:rsidRDefault="00826A6B" w:rsidP="00826A6B">
      <w:pPr>
        <w:spacing w:after="0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</w:p>
    <w:p w:rsidR="00826A6B" w:rsidRPr="00723E6F" w:rsidRDefault="00826A6B" w:rsidP="00826A6B">
      <w:pPr>
        <w:pStyle w:val="Default"/>
        <w:ind w:firstLine="567"/>
        <w:rPr>
          <w:rFonts w:ascii="Times New Roman" w:hAnsi="Times New Roman" w:cs="Times New Roman"/>
          <w:sz w:val="26"/>
          <w:szCs w:val="26"/>
        </w:rPr>
      </w:pPr>
      <w:r w:rsidRPr="00723E6F">
        <w:rPr>
          <w:rFonts w:ascii="Times New Roman" w:hAnsi="Times New Roman" w:cs="Times New Roman"/>
          <w:sz w:val="26"/>
          <w:szCs w:val="26"/>
        </w:rPr>
        <w:t xml:space="preserve">Школьная библиотека осуществляет единую для школы государственную программу образования и воспитания учащихся, решая совместно с педагогическим коллективом поставленные задачи воспитывающей деятельности школы на данный учебный год своими методами и средствами, свойственными библиотеке. А также участвует в повышении научно-методического и педагогического мастерства учителей путем пропаганды специальной литературы и информации о новых поступлениях. </w:t>
      </w:r>
    </w:p>
    <w:p w:rsidR="00826A6B" w:rsidRPr="00723E6F" w:rsidRDefault="00826A6B" w:rsidP="00826A6B">
      <w:pPr>
        <w:pStyle w:val="Default"/>
        <w:rPr>
          <w:b/>
          <w:bCs/>
          <w:i/>
          <w:iCs/>
          <w:sz w:val="26"/>
          <w:szCs w:val="26"/>
        </w:rPr>
      </w:pPr>
    </w:p>
    <w:p w:rsidR="00826A6B" w:rsidRPr="00723E6F" w:rsidRDefault="00826A6B" w:rsidP="00826A6B">
      <w:pPr>
        <w:pStyle w:val="Default"/>
        <w:rPr>
          <w:sz w:val="26"/>
          <w:szCs w:val="26"/>
        </w:rPr>
      </w:pPr>
      <w:r w:rsidRPr="00723E6F">
        <w:rPr>
          <w:b/>
          <w:bCs/>
          <w:i/>
          <w:iCs/>
          <w:sz w:val="26"/>
          <w:szCs w:val="26"/>
        </w:rPr>
        <w:lastRenderedPageBreak/>
        <w:t xml:space="preserve">Статистические данные: </w:t>
      </w:r>
    </w:p>
    <w:p w:rsidR="00826A6B" w:rsidRPr="00723E6F" w:rsidRDefault="00826A6B" w:rsidP="00826A6B">
      <w:pPr>
        <w:pStyle w:val="Default"/>
        <w:spacing w:after="30"/>
        <w:rPr>
          <w:rFonts w:ascii="Times New Roman" w:hAnsi="Times New Roman" w:cs="Times New Roman"/>
          <w:sz w:val="26"/>
          <w:szCs w:val="26"/>
        </w:rPr>
      </w:pPr>
      <w:r w:rsidRPr="00723E6F">
        <w:rPr>
          <w:rFonts w:ascii="Times New Roman" w:hAnsi="Times New Roman" w:cs="Times New Roman"/>
          <w:sz w:val="26"/>
          <w:szCs w:val="26"/>
        </w:rPr>
        <w:t xml:space="preserve"> В школе работает зав</w:t>
      </w:r>
      <w:proofErr w:type="gramStart"/>
      <w:r w:rsidRPr="00723E6F">
        <w:rPr>
          <w:rFonts w:ascii="Times New Roman" w:hAnsi="Times New Roman" w:cs="Times New Roman"/>
          <w:sz w:val="26"/>
          <w:szCs w:val="26"/>
        </w:rPr>
        <w:t>.б</w:t>
      </w:r>
      <w:proofErr w:type="gramEnd"/>
      <w:r w:rsidRPr="00723E6F">
        <w:rPr>
          <w:rFonts w:ascii="Times New Roman" w:hAnsi="Times New Roman" w:cs="Times New Roman"/>
          <w:sz w:val="26"/>
          <w:szCs w:val="26"/>
        </w:rPr>
        <w:t xml:space="preserve">иблиотекой – Смирнова В.Н. </w:t>
      </w:r>
    </w:p>
    <w:p w:rsidR="00826A6B" w:rsidRDefault="00826A6B" w:rsidP="00826A6B">
      <w:pPr>
        <w:pStyle w:val="Default"/>
        <w:spacing w:after="30"/>
        <w:rPr>
          <w:rFonts w:ascii="Times New Roman" w:eastAsia="Calibri" w:hAnsi="Times New Roman" w:cs="Times New Roman"/>
          <w:sz w:val="26"/>
          <w:szCs w:val="26"/>
        </w:rPr>
      </w:pPr>
      <w:r w:rsidRPr="00723E6F">
        <w:rPr>
          <w:rFonts w:ascii="Times New Roman" w:hAnsi="Times New Roman" w:cs="Times New Roman"/>
          <w:sz w:val="26"/>
          <w:szCs w:val="26"/>
        </w:rPr>
        <w:t xml:space="preserve">Помещения библиотеки состоят из  читального зала, </w:t>
      </w:r>
      <w:r>
        <w:rPr>
          <w:rFonts w:ascii="Times New Roman" w:hAnsi="Times New Roman" w:cs="Times New Roman"/>
          <w:sz w:val="26"/>
          <w:szCs w:val="26"/>
        </w:rPr>
        <w:t xml:space="preserve"> книгохранилища,</w:t>
      </w:r>
      <w:r w:rsidRPr="0001138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зона </w:t>
      </w:r>
      <w:r w:rsidRPr="00723E6F">
        <w:rPr>
          <w:rFonts w:ascii="Times New Roman" w:hAnsi="Times New Roman" w:cs="Times New Roman"/>
          <w:sz w:val="26"/>
          <w:szCs w:val="26"/>
        </w:rPr>
        <w:t>абонемента</w:t>
      </w:r>
      <w:r>
        <w:rPr>
          <w:rFonts w:ascii="Times New Roman" w:hAnsi="Times New Roman" w:cs="Times New Roman"/>
          <w:sz w:val="26"/>
          <w:szCs w:val="26"/>
        </w:rPr>
        <w:t xml:space="preserve"> находится в книгохранилище</w:t>
      </w:r>
      <w:r w:rsidRPr="00723E6F">
        <w:rPr>
          <w:rFonts w:ascii="Times New Roman" w:hAnsi="Times New Roman" w:cs="Times New Roman"/>
          <w:sz w:val="26"/>
          <w:szCs w:val="26"/>
        </w:rPr>
        <w:t>.</w:t>
      </w:r>
      <w:r w:rsidRPr="00723E6F">
        <w:rPr>
          <w:sz w:val="26"/>
          <w:szCs w:val="26"/>
        </w:rPr>
        <w:t xml:space="preserve"> </w:t>
      </w:r>
      <w:r w:rsidRPr="00723E6F">
        <w:rPr>
          <w:rFonts w:ascii="Times New Roman" w:eastAsia="Calibri" w:hAnsi="Times New Roman" w:cs="Times New Roman"/>
          <w:sz w:val="26"/>
          <w:szCs w:val="26"/>
        </w:rPr>
        <w:t xml:space="preserve">ОУ обеспечено современной информационной базой: локальная сеть школы, выход в Интернет, школьный сайт, электронная почта школы, </w:t>
      </w:r>
      <w:proofErr w:type="spellStart"/>
      <w:r w:rsidRPr="00723E6F">
        <w:rPr>
          <w:rFonts w:ascii="Times New Roman" w:eastAsia="Calibri" w:hAnsi="Times New Roman" w:cs="Times New Roman"/>
          <w:sz w:val="26"/>
          <w:szCs w:val="26"/>
        </w:rPr>
        <w:t>медиатека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826A6B" w:rsidRPr="00723E6F" w:rsidRDefault="00826A6B" w:rsidP="00826A6B">
      <w:pPr>
        <w:pStyle w:val="Default"/>
        <w:spacing w:after="30"/>
        <w:rPr>
          <w:rFonts w:ascii="Times New Roman" w:eastAsia="Calibri" w:hAnsi="Times New Roman" w:cs="Times New Roman"/>
          <w:sz w:val="26"/>
          <w:szCs w:val="26"/>
        </w:rPr>
      </w:pPr>
      <w:r w:rsidRPr="00723E6F">
        <w:rPr>
          <w:rFonts w:ascii="Times New Roman" w:eastAsia="Calibri" w:hAnsi="Times New Roman" w:cs="Times New Roman"/>
          <w:sz w:val="26"/>
          <w:szCs w:val="26"/>
        </w:rPr>
        <w:t>Оборудовано рабочее место библиотекаря: установлен компьютер для работы (с выходом в Интернет), принтер.</w:t>
      </w:r>
    </w:p>
    <w:p w:rsidR="00826A6B" w:rsidRPr="00723E6F" w:rsidRDefault="00826A6B" w:rsidP="00826A6B">
      <w:pPr>
        <w:spacing w:after="0" w:line="240" w:lineRule="auto"/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723E6F">
        <w:rPr>
          <w:rFonts w:ascii="Times New Roman" w:eastAsia="Calibri" w:hAnsi="Times New Roman" w:cs="Times New Roman"/>
          <w:sz w:val="26"/>
          <w:szCs w:val="26"/>
        </w:rPr>
        <w:t>В читальном зале  имеется:</w:t>
      </w:r>
    </w:p>
    <w:p w:rsidR="00826A6B" w:rsidRPr="00723E6F" w:rsidRDefault="00826A6B" w:rsidP="00826A6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23E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23E6F">
        <w:rPr>
          <w:rFonts w:ascii="Times New Roman" w:eastAsia="Calibri" w:hAnsi="Times New Roman" w:cs="Times New Roman"/>
          <w:sz w:val="26"/>
          <w:szCs w:val="26"/>
          <w:u w:val="single"/>
        </w:rPr>
        <w:t>рабочая зона</w:t>
      </w:r>
      <w:r w:rsidRPr="00723E6F">
        <w:rPr>
          <w:rFonts w:ascii="Times New Roman" w:eastAsia="Calibri" w:hAnsi="Times New Roman" w:cs="Times New Roman"/>
          <w:sz w:val="26"/>
          <w:szCs w:val="26"/>
        </w:rPr>
        <w:t xml:space="preserve"> оборудована</w:t>
      </w:r>
      <w:r>
        <w:rPr>
          <w:rFonts w:ascii="Times New Roman" w:eastAsia="Calibri" w:hAnsi="Times New Roman" w:cs="Times New Roman"/>
          <w:sz w:val="26"/>
          <w:szCs w:val="26"/>
        </w:rPr>
        <w:t>:</w:t>
      </w:r>
      <w:r w:rsidRPr="00723E6F">
        <w:rPr>
          <w:rFonts w:ascii="Times New Roman" w:eastAsia="Calibri" w:hAnsi="Times New Roman" w:cs="Times New Roman"/>
          <w:sz w:val="26"/>
          <w:szCs w:val="26"/>
        </w:rPr>
        <w:t xml:space="preserve"> учебн</w:t>
      </w:r>
      <w:r>
        <w:rPr>
          <w:rFonts w:ascii="Times New Roman" w:eastAsia="Calibri" w:hAnsi="Times New Roman" w:cs="Times New Roman"/>
          <w:sz w:val="26"/>
          <w:szCs w:val="26"/>
        </w:rPr>
        <w:t>ые</w:t>
      </w:r>
      <w:r w:rsidRPr="00723E6F">
        <w:rPr>
          <w:rFonts w:ascii="Times New Roman" w:eastAsia="Calibri" w:hAnsi="Times New Roman" w:cs="Times New Roman"/>
          <w:sz w:val="26"/>
          <w:szCs w:val="26"/>
        </w:rPr>
        <w:t xml:space="preserve"> стол</w:t>
      </w:r>
      <w:r>
        <w:rPr>
          <w:rFonts w:ascii="Times New Roman" w:eastAsia="Calibri" w:hAnsi="Times New Roman" w:cs="Times New Roman"/>
          <w:sz w:val="26"/>
          <w:szCs w:val="26"/>
        </w:rPr>
        <w:t>ы</w:t>
      </w:r>
      <w:r w:rsidRPr="00723E6F">
        <w:rPr>
          <w:rFonts w:ascii="Times New Roman" w:eastAsia="Calibri" w:hAnsi="Times New Roman" w:cs="Times New Roman"/>
          <w:sz w:val="26"/>
          <w:szCs w:val="26"/>
        </w:rPr>
        <w:t xml:space="preserve">  для читателей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( 6 </w:t>
      </w:r>
      <w:proofErr w:type="spellStart"/>
      <w:proofErr w:type="gramStart"/>
      <w:r>
        <w:rPr>
          <w:rFonts w:ascii="Times New Roman" w:eastAsia="Calibri" w:hAnsi="Times New Roman" w:cs="Times New Roman"/>
          <w:sz w:val="26"/>
          <w:szCs w:val="26"/>
        </w:rPr>
        <w:t>шт</w:t>
      </w:r>
      <w:proofErr w:type="spellEnd"/>
      <w:proofErr w:type="gramEnd"/>
      <w:r>
        <w:rPr>
          <w:rFonts w:ascii="Times New Roman" w:eastAsia="Calibri" w:hAnsi="Times New Roman" w:cs="Times New Roman"/>
          <w:sz w:val="26"/>
          <w:szCs w:val="26"/>
        </w:rPr>
        <w:t>)</w:t>
      </w:r>
      <w:r w:rsidRPr="00723E6F">
        <w:rPr>
          <w:rFonts w:ascii="Times New Roman" w:eastAsia="Calibri" w:hAnsi="Times New Roman" w:cs="Times New Roman"/>
          <w:sz w:val="26"/>
          <w:szCs w:val="26"/>
        </w:rPr>
        <w:t>,  стулья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( 20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шт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)</w:t>
      </w:r>
      <w:r w:rsidRPr="00723E6F">
        <w:rPr>
          <w:rFonts w:ascii="Times New Roman" w:eastAsia="Calibri" w:hAnsi="Times New Roman" w:cs="Times New Roman"/>
          <w:sz w:val="26"/>
          <w:szCs w:val="26"/>
        </w:rPr>
        <w:t>, стеллаж</w:t>
      </w:r>
      <w:r>
        <w:rPr>
          <w:rFonts w:ascii="Times New Roman" w:eastAsia="Calibri" w:hAnsi="Times New Roman" w:cs="Times New Roman"/>
          <w:sz w:val="26"/>
          <w:szCs w:val="26"/>
        </w:rPr>
        <w:t>и</w:t>
      </w:r>
      <w:r w:rsidRPr="00723E6F">
        <w:rPr>
          <w:rFonts w:ascii="Times New Roman" w:eastAsia="Calibri" w:hAnsi="Times New Roman" w:cs="Times New Roman"/>
          <w:sz w:val="26"/>
          <w:szCs w:val="26"/>
        </w:rPr>
        <w:t>- витрин</w:t>
      </w:r>
      <w:r>
        <w:rPr>
          <w:rFonts w:ascii="Times New Roman" w:eastAsia="Calibri" w:hAnsi="Times New Roman" w:cs="Times New Roman"/>
          <w:sz w:val="26"/>
          <w:szCs w:val="26"/>
        </w:rPr>
        <w:t xml:space="preserve">ы ( 6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шт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)</w:t>
      </w:r>
      <w:r w:rsidRPr="00723E6F">
        <w:rPr>
          <w:rFonts w:ascii="Times New Roman" w:eastAsia="Calibri" w:hAnsi="Times New Roman" w:cs="Times New Roman"/>
          <w:sz w:val="26"/>
          <w:szCs w:val="26"/>
        </w:rPr>
        <w:t>, стеллаж</w:t>
      </w:r>
      <w:r>
        <w:rPr>
          <w:rFonts w:ascii="Times New Roman" w:eastAsia="Calibri" w:hAnsi="Times New Roman" w:cs="Times New Roman"/>
          <w:sz w:val="26"/>
          <w:szCs w:val="26"/>
        </w:rPr>
        <w:t xml:space="preserve">и </w:t>
      </w:r>
      <w:r w:rsidRPr="00723E6F">
        <w:rPr>
          <w:rFonts w:ascii="Times New Roman" w:eastAsia="Calibri" w:hAnsi="Times New Roman" w:cs="Times New Roman"/>
          <w:sz w:val="26"/>
          <w:szCs w:val="26"/>
        </w:rPr>
        <w:t>односторонни</w:t>
      </w:r>
      <w:r>
        <w:rPr>
          <w:rFonts w:ascii="Times New Roman" w:eastAsia="Calibri" w:hAnsi="Times New Roman" w:cs="Times New Roman"/>
          <w:sz w:val="26"/>
          <w:szCs w:val="26"/>
        </w:rPr>
        <w:t xml:space="preserve">е ( 2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шт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), угловые  выставочные стеллажи ( 3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шт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), открытые шкафы ( 2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шт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)</w:t>
      </w:r>
      <w:r w:rsidRPr="00723E6F">
        <w:rPr>
          <w:rFonts w:ascii="Times New Roman" w:eastAsia="Calibri" w:hAnsi="Times New Roman" w:cs="Times New Roman"/>
          <w:sz w:val="26"/>
          <w:szCs w:val="26"/>
        </w:rPr>
        <w:t>;</w:t>
      </w:r>
      <w:r w:rsidRPr="0001138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23E6F">
        <w:rPr>
          <w:rFonts w:ascii="Times New Roman" w:eastAsia="Calibri" w:hAnsi="Times New Roman" w:cs="Times New Roman"/>
          <w:sz w:val="26"/>
          <w:szCs w:val="26"/>
        </w:rPr>
        <w:t>проектор, экран, ноутбук, колонки</w:t>
      </w:r>
      <w:r>
        <w:rPr>
          <w:rFonts w:ascii="Times New Roman" w:eastAsia="Calibri" w:hAnsi="Times New Roman" w:cs="Times New Roman"/>
          <w:sz w:val="26"/>
          <w:szCs w:val="26"/>
        </w:rPr>
        <w:t>, музыкальный центр</w:t>
      </w:r>
      <w:r w:rsidRPr="0001138E">
        <w:rPr>
          <w:rFonts w:ascii="Times New Roman" w:eastAsia="Calibri" w:hAnsi="Times New Roman" w:cs="Times New Roman"/>
          <w:sz w:val="26"/>
          <w:szCs w:val="26"/>
        </w:rPr>
        <w:t>- для проведения мероприятий</w:t>
      </w:r>
      <w:r w:rsidRPr="00723E6F">
        <w:rPr>
          <w:rFonts w:ascii="Times New Roman" w:eastAsia="Calibri" w:hAnsi="Times New Roman" w:cs="Times New Roman"/>
          <w:sz w:val="26"/>
          <w:szCs w:val="26"/>
        </w:rPr>
        <w:t>;</w:t>
      </w:r>
    </w:p>
    <w:p w:rsidR="00826A6B" w:rsidRPr="00723E6F" w:rsidRDefault="00826A6B" w:rsidP="00826A6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23E6F">
        <w:rPr>
          <w:rFonts w:ascii="Times New Roman" w:eastAsia="Calibri" w:hAnsi="Times New Roman" w:cs="Times New Roman"/>
          <w:sz w:val="26"/>
          <w:szCs w:val="26"/>
          <w:u w:val="single"/>
        </w:rPr>
        <w:t>компьютерная зона</w:t>
      </w:r>
      <w:r w:rsidRPr="00723E6F">
        <w:rPr>
          <w:rFonts w:ascii="Times New Roman" w:eastAsia="Calibri" w:hAnsi="Times New Roman" w:cs="Times New Roman"/>
          <w:sz w:val="26"/>
          <w:szCs w:val="26"/>
        </w:rPr>
        <w:t xml:space="preserve"> оборудована</w:t>
      </w:r>
      <w:r>
        <w:rPr>
          <w:rFonts w:ascii="Times New Roman" w:eastAsia="Calibri" w:hAnsi="Times New Roman" w:cs="Times New Roman"/>
          <w:sz w:val="26"/>
          <w:szCs w:val="26"/>
        </w:rPr>
        <w:t>:</w:t>
      </w:r>
      <w:r w:rsidRPr="00723E6F">
        <w:rPr>
          <w:rFonts w:ascii="Times New Roman" w:eastAsia="Calibri" w:hAnsi="Times New Roman" w:cs="Times New Roman"/>
          <w:sz w:val="26"/>
          <w:szCs w:val="26"/>
        </w:rPr>
        <w:t xml:space="preserve">  2 –мя моноблоками и 3-мя ноутбуками  для работы  пользователей, с выходом в Интернет</w:t>
      </w:r>
      <w:r>
        <w:rPr>
          <w:rFonts w:ascii="Times New Roman" w:eastAsia="Calibri" w:hAnsi="Times New Roman" w:cs="Times New Roman"/>
          <w:sz w:val="26"/>
          <w:szCs w:val="26"/>
        </w:rPr>
        <w:t xml:space="preserve">, компьютерное кресло (6 </w:t>
      </w:r>
      <w:proofErr w:type="spellStart"/>
      <w:proofErr w:type="gramStart"/>
      <w:r>
        <w:rPr>
          <w:rFonts w:ascii="Times New Roman" w:eastAsia="Calibri" w:hAnsi="Times New Roman" w:cs="Times New Roman"/>
          <w:sz w:val="26"/>
          <w:szCs w:val="26"/>
        </w:rPr>
        <w:t>шт</w:t>
      </w:r>
      <w:proofErr w:type="spellEnd"/>
      <w:proofErr w:type="gramEnd"/>
      <w:r>
        <w:rPr>
          <w:rFonts w:ascii="Times New Roman" w:eastAsia="Calibri" w:hAnsi="Times New Roman" w:cs="Times New Roman"/>
          <w:sz w:val="26"/>
          <w:szCs w:val="26"/>
        </w:rPr>
        <w:t>)</w:t>
      </w:r>
      <w:r w:rsidRPr="00723E6F">
        <w:rPr>
          <w:rFonts w:ascii="Times New Roman" w:eastAsia="Calibri" w:hAnsi="Times New Roman" w:cs="Times New Roman"/>
          <w:sz w:val="26"/>
          <w:szCs w:val="26"/>
        </w:rPr>
        <w:t xml:space="preserve">;  </w:t>
      </w:r>
    </w:p>
    <w:p w:rsidR="00826A6B" w:rsidRPr="00723E6F" w:rsidRDefault="00826A6B" w:rsidP="00826A6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23E6F">
        <w:rPr>
          <w:rFonts w:ascii="Times New Roman" w:eastAsia="Calibri" w:hAnsi="Times New Roman" w:cs="Times New Roman"/>
          <w:sz w:val="26"/>
          <w:szCs w:val="26"/>
          <w:u w:val="single"/>
        </w:rPr>
        <w:t>зона отдых</w:t>
      </w:r>
      <w:r>
        <w:rPr>
          <w:rFonts w:ascii="Times New Roman" w:eastAsia="Calibri" w:hAnsi="Times New Roman" w:cs="Times New Roman"/>
          <w:sz w:val="26"/>
          <w:szCs w:val="26"/>
          <w:u w:val="single"/>
        </w:rPr>
        <w:t>а</w:t>
      </w:r>
      <w:r w:rsidRPr="00723E6F">
        <w:rPr>
          <w:rFonts w:ascii="Times New Roman" w:eastAsia="Calibri" w:hAnsi="Times New Roman" w:cs="Times New Roman"/>
          <w:sz w:val="26"/>
          <w:szCs w:val="26"/>
          <w:u w:val="single"/>
        </w:rPr>
        <w:t>:</w:t>
      </w:r>
      <w:r>
        <w:rPr>
          <w:rFonts w:ascii="Times New Roman" w:eastAsia="Calibri" w:hAnsi="Times New Roman" w:cs="Times New Roman"/>
          <w:sz w:val="26"/>
          <w:szCs w:val="26"/>
        </w:rPr>
        <w:t xml:space="preserve"> мягкий диван.</w:t>
      </w:r>
      <w:r w:rsidRPr="00723E6F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826A6B" w:rsidRDefault="00826A6B" w:rsidP="00826A6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23E6F">
        <w:rPr>
          <w:rFonts w:ascii="Times New Roman" w:eastAsia="Calibri" w:hAnsi="Times New Roman" w:cs="Times New Roman"/>
          <w:sz w:val="26"/>
          <w:szCs w:val="26"/>
          <w:u w:val="single"/>
        </w:rPr>
        <w:t>МФУ</w:t>
      </w:r>
      <w:r w:rsidRPr="00723E6F">
        <w:rPr>
          <w:rFonts w:ascii="Times New Roman" w:eastAsia="Calibri" w:hAnsi="Times New Roman" w:cs="Times New Roman"/>
          <w:sz w:val="26"/>
          <w:szCs w:val="26"/>
        </w:rPr>
        <w:t xml:space="preserve"> / многофункциональное  устройство/- предназначено  для всех пользователей, связанных с учебным процессом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826A6B" w:rsidRPr="003D46C7" w:rsidRDefault="00826A6B" w:rsidP="00826A6B">
      <w:pPr>
        <w:pStyle w:val="Default"/>
        <w:spacing w:after="30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Ежегодно обновляется фонд учебной литературы. </w:t>
      </w:r>
      <w:r w:rsidRPr="00723E6F">
        <w:rPr>
          <w:rFonts w:ascii="Times New Roman" w:hAnsi="Times New Roman" w:cs="Times New Roman"/>
          <w:sz w:val="26"/>
          <w:szCs w:val="26"/>
        </w:rPr>
        <w:t xml:space="preserve">Получено за отчетный период в фонд библиотеки – </w:t>
      </w:r>
      <w:r>
        <w:rPr>
          <w:rFonts w:ascii="Times New Roman" w:hAnsi="Times New Roman" w:cs="Times New Roman"/>
          <w:b/>
          <w:bCs/>
          <w:sz w:val="26"/>
          <w:szCs w:val="26"/>
        </w:rPr>
        <w:t>3564</w:t>
      </w:r>
      <w:r w:rsidRPr="00723E6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723E6F">
        <w:rPr>
          <w:rFonts w:ascii="Times New Roman" w:hAnsi="Times New Roman" w:cs="Times New Roman"/>
          <w:sz w:val="26"/>
          <w:szCs w:val="26"/>
        </w:rPr>
        <w:t>экземпляров в фонд учебной литературы</w:t>
      </w:r>
      <w:r>
        <w:rPr>
          <w:rFonts w:ascii="Times New Roman" w:hAnsi="Times New Roman" w:cs="Times New Roman"/>
          <w:sz w:val="26"/>
          <w:szCs w:val="26"/>
        </w:rPr>
        <w:t xml:space="preserve"> и для скачивания </w:t>
      </w:r>
      <w:r w:rsidRPr="00080444">
        <w:rPr>
          <w:rFonts w:ascii="Times New Roman" w:hAnsi="Times New Roman" w:cs="Times New Roman"/>
          <w:b/>
          <w:sz w:val="26"/>
          <w:szCs w:val="26"/>
        </w:rPr>
        <w:t>ЭФУ - 661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26A6B" w:rsidRPr="003D153D" w:rsidRDefault="00826A6B" w:rsidP="00826A6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D7639">
        <w:rPr>
          <w:rFonts w:ascii="Times New Roman" w:hAnsi="Times New Roman"/>
          <w:sz w:val="26"/>
          <w:szCs w:val="26"/>
        </w:rPr>
        <w:t>Фонд учебной литературы библиотеки МОУ «ТШИ СОО»</w:t>
      </w:r>
      <w:r>
        <w:rPr>
          <w:rFonts w:ascii="Times New Roman" w:hAnsi="Times New Roman"/>
          <w:sz w:val="26"/>
          <w:szCs w:val="26"/>
        </w:rPr>
        <w:t xml:space="preserve"> на 2018-2019 </w:t>
      </w:r>
      <w:proofErr w:type="spellStart"/>
      <w:r>
        <w:rPr>
          <w:rFonts w:ascii="Times New Roman" w:hAnsi="Times New Roman"/>
          <w:sz w:val="26"/>
          <w:szCs w:val="26"/>
        </w:rPr>
        <w:t>уч</w:t>
      </w:r>
      <w:proofErr w:type="spellEnd"/>
      <w:r>
        <w:rPr>
          <w:rFonts w:ascii="Times New Roman" w:hAnsi="Times New Roman"/>
          <w:sz w:val="26"/>
          <w:szCs w:val="26"/>
        </w:rPr>
        <w:t>. г.</w:t>
      </w:r>
      <w:r w:rsidRPr="006D7639">
        <w:rPr>
          <w:rFonts w:ascii="Times New Roman" w:hAnsi="Times New Roman"/>
          <w:sz w:val="26"/>
          <w:szCs w:val="26"/>
        </w:rPr>
        <w:t xml:space="preserve"> соответствует ФП учебников от 31.03.2014 № 253,  ФП с изменениями от 08.06.2015 приказ № 576, ФП с изменениями от 28.12.2015 приказ № 1529, ФП с изменениями от 26.012016 приказ № 38, ФП с изменениями </w:t>
      </w:r>
      <w:proofErr w:type="gramStart"/>
      <w:r w:rsidRPr="006D7639">
        <w:rPr>
          <w:rFonts w:ascii="Times New Roman" w:hAnsi="Times New Roman"/>
          <w:sz w:val="26"/>
          <w:szCs w:val="26"/>
        </w:rPr>
        <w:t>от</w:t>
      </w:r>
      <w:proofErr w:type="gramEnd"/>
      <w:r w:rsidRPr="006D7639">
        <w:rPr>
          <w:rFonts w:ascii="Times New Roman" w:hAnsi="Times New Roman"/>
          <w:sz w:val="26"/>
          <w:szCs w:val="26"/>
        </w:rPr>
        <w:t xml:space="preserve"> 21.04.2016 приказ № 459.</w:t>
      </w:r>
      <w:r w:rsidRPr="003D153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Согласно  </w:t>
      </w:r>
      <w:r w:rsidRPr="003D153D">
        <w:rPr>
          <w:rFonts w:ascii="Times New Roman" w:hAnsi="Times New Roman" w:cs="Times New Roman"/>
          <w:sz w:val="26"/>
          <w:szCs w:val="26"/>
        </w:rPr>
        <w:t>Приказ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3D153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D153D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3D153D">
        <w:rPr>
          <w:rFonts w:ascii="Times New Roman" w:hAnsi="Times New Roman" w:cs="Times New Roman"/>
          <w:sz w:val="26"/>
          <w:szCs w:val="26"/>
        </w:rPr>
        <w:t xml:space="preserve"> России от 06.10.2009 № 373 «Об утверждении и введении в действие Федерального государственного образовательного стандарта начального общего образования» и от 17 декабря 2010 № 1897 «Об утверждении федерального государственного образовательного стандарта основного общего образования» определена норма обеспеченности учебниками, учебно-методической литературой и материалами по всем учебным предметам основной образовательной программы общего образования: не менее одного учебника в печатной и (или</w:t>
      </w:r>
      <w:proofErr w:type="gramEnd"/>
      <w:r w:rsidRPr="003D153D">
        <w:rPr>
          <w:rFonts w:ascii="Times New Roman" w:hAnsi="Times New Roman" w:cs="Times New Roman"/>
          <w:sz w:val="26"/>
          <w:szCs w:val="26"/>
        </w:rPr>
        <w:t>) электронной форме, достаточного для освоения программы учебного предмета на каждого обучающегося по каждому учебному предмету, входящему в обязательную часть учебного плана осн</w:t>
      </w:r>
      <w:r>
        <w:rPr>
          <w:rFonts w:ascii="Times New Roman" w:hAnsi="Times New Roman" w:cs="Times New Roman"/>
          <w:sz w:val="26"/>
          <w:szCs w:val="26"/>
        </w:rPr>
        <w:t xml:space="preserve">овной образовательной программы </w:t>
      </w:r>
      <w:proofErr w:type="gramStart"/>
      <w:r>
        <w:rPr>
          <w:rFonts w:ascii="Times New Roman" w:hAnsi="Times New Roman" w:cs="Times New Roman"/>
          <w:sz w:val="26"/>
          <w:szCs w:val="26"/>
        </w:rPr>
        <w:t>–о</w:t>
      </w:r>
      <w:proofErr w:type="gramEnd"/>
      <w:r w:rsidRPr="006D7639">
        <w:rPr>
          <w:rFonts w:ascii="Times New Roman" w:hAnsi="Times New Roman"/>
          <w:sz w:val="26"/>
          <w:szCs w:val="26"/>
        </w:rPr>
        <w:t xml:space="preserve">беспеченность учебниками в </w:t>
      </w:r>
      <w:r>
        <w:rPr>
          <w:rFonts w:ascii="Times New Roman" w:hAnsi="Times New Roman"/>
          <w:sz w:val="26"/>
          <w:szCs w:val="26"/>
        </w:rPr>
        <w:t xml:space="preserve">составляет 100% </w:t>
      </w:r>
      <w:r w:rsidRPr="006D7639">
        <w:rPr>
          <w:rFonts w:ascii="Times New Roman" w:hAnsi="Times New Roman"/>
          <w:sz w:val="26"/>
          <w:szCs w:val="26"/>
        </w:rPr>
        <w:t xml:space="preserve">МОУ «ТШИ СОО». 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826A6B" w:rsidRPr="006651F0" w:rsidRDefault="00826A6B" w:rsidP="00826A6B">
      <w:pPr>
        <w:spacing w:line="240" w:lineRule="auto"/>
        <w:ind w:firstLine="567"/>
        <w:rPr>
          <w:rFonts w:ascii="Times New Roman" w:hAnsi="Times New Roman"/>
          <w:sz w:val="26"/>
          <w:szCs w:val="26"/>
        </w:rPr>
      </w:pPr>
      <w:r w:rsidRPr="00EA3E48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фонде </w:t>
      </w:r>
      <w:r w:rsidRPr="00EA3E48">
        <w:rPr>
          <w:rFonts w:ascii="Times New Roman" w:eastAsia="Calibri" w:hAnsi="Times New Roman" w:cs="Times New Roman"/>
          <w:sz w:val="26"/>
          <w:szCs w:val="26"/>
        </w:rPr>
        <w:t>школьной библиотеке  имеются:  электронные приложения к учебникам изд. «Просвещение» -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A3E48">
        <w:rPr>
          <w:rFonts w:ascii="Times New Roman" w:eastAsia="Calibri" w:hAnsi="Times New Roman" w:cs="Times New Roman"/>
          <w:sz w:val="26"/>
          <w:szCs w:val="26"/>
        </w:rPr>
        <w:t xml:space="preserve">Основы православной культуры» 4 </w:t>
      </w:r>
      <w:proofErr w:type="spellStart"/>
      <w:r w:rsidRPr="00EA3E48">
        <w:rPr>
          <w:rFonts w:ascii="Times New Roman" w:eastAsia="Calibri" w:hAnsi="Times New Roman" w:cs="Times New Roman"/>
          <w:sz w:val="26"/>
          <w:szCs w:val="26"/>
        </w:rPr>
        <w:t>кл</w:t>
      </w:r>
      <w:proofErr w:type="spellEnd"/>
      <w:r w:rsidRPr="00EA3E48">
        <w:rPr>
          <w:rFonts w:ascii="Times New Roman" w:eastAsia="Calibri" w:hAnsi="Times New Roman" w:cs="Times New Roman"/>
          <w:sz w:val="26"/>
          <w:szCs w:val="26"/>
        </w:rPr>
        <w:t>, Основы исламской ку</w:t>
      </w:r>
      <w:r>
        <w:rPr>
          <w:rFonts w:ascii="Times New Roman" w:eastAsia="Calibri" w:hAnsi="Times New Roman" w:cs="Times New Roman"/>
          <w:sz w:val="26"/>
          <w:szCs w:val="26"/>
        </w:rPr>
        <w:t xml:space="preserve">льтуры 4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кл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, Обществознание 5,</w:t>
      </w:r>
      <w:r w:rsidRPr="00EA3E48">
        <w:rPr>
          <w:rFonts w:ascii="Times New Roman" w:eastAsia="Calibri" w:hAnsi="Times New Roman" w:cs="Times New Roman"/>
          <w:sz w:val="26"/>
          <w:szCs w:val="26"/>
        </w:rPr>
        <w:t>6</w:t>
      </w:r>
      <w:r>
        <w:rPr>
          <w:rFonts w:ascii="Times New Roman" w:eastAsia="Calibri" w:hAnsi="Times New Roman" w:cs="Times New Roman"/>
          <w:sz w:val="26"/>
          <w:szCs w:val="26"/>
        </w:rPr>
        <w:t>,7</w:t>
      </w:r>
      <w:r w:rsidRPr="00EA3E4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EA3E48">
        <w:rPr>
          <w:rFonts w:ascii="Times New Roman" w:eastAsia="Calibri" w:hAnsi="Times New Roman" w:cs="Times New Roman"/>
          <w:sz w:val="26"/>
          <w:szCs w:val="26"/>
        </w:rPr>
        <w:t>кл</w:t>
      </w:r>
      <w:proofErr w:type="spellEnd"/>
      <w:r w:rsidRPr="00EA3E48">
        <w:rPr>
          <w:rFonts w:ascii="Times New Roman" w:eastAsia="Calibri" w:hAnsi="Times New Roman" w:cs="Times New Roman"/>
          <w:sz w:val="26"/>
          <w:szCs w:val="26"/>
        </w:rPr>
        <w:t>, Русский я</w:t>
      </w:r>
      <w:r>
        <w:rPr>
          <w:rFonts w:ascii="Times New Roman" w:eastAsia="Calibri" w:hAnsi="Times New Roman" w:cs="Times New Roman"/>
          <w:sz w:val="26"/>
          <w:szCs w:val="26"/>
        </w:rPr>
        <w:t>з</w:t>
      </w:r>
      <w:r w:rsidRPr="00EA3E48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>
        <w:rPr>
          <w:rFonts w:ascii="Times New Roman" w:eastAsia="Calibri" w:hAnsi="Times New Roman" w:cs="Times New Roman"/>
          <w:sz w:val="26"/>
          <w:szCs w:val="26"/>
        </w:rPr>
        <w:t>6</w:t>
      </w:r>
      <w:r w:rsidRPr="00EA3E4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EA3E48">
        <w:rPr>
          <w:rFonts w:ascii="Times New Roman" w:eastAsia="Calibri" w:hAnsi="Times New Roman" w:cs="Times New Roman"/>
          <w:sz w:val="26"/>
          <w:szCs w:val="26"/>
        </w:rPr>
        <w:t>кл</w:t>
      </w:r>
      <w:proofErr w:type="spellEnd"/>
      <w:r w:rsidRPr="00EA3E48">
        <w:rPr>
          <w:rFonts w:ascii="Times New Roman" w:eastAsia="Calibri" w:hAnsi="Times New Roman" w:cs="Times New Roman"/>
          <w:sz w:val="26"/>
          <w:szCs w:val="26"/>
        </w:rPr>
        <w:t xml:space="preserve">, География 5-6 </w:t>
      </w:r>
      <w:proofErr w:type="spellStart"/>
      <w:r w:rsidRPr="00EA3E48">
        <w:rPr>
          <w:rFonts w:ascii="Times New Roman" w:eastAsia="Calibri" w:hAnsi="Times New Roman" w:cs="Times New Roman"/>
          <w:sz w:val="26"/>
          <w:szCs w:val="26"/>
        </w:rPr>
        <w:t>кл</w:t>
      </w:r>
      <w:proofErr w:type="spellEnd"/>
      <w:r w:rsidRPr="00EA3E48">
        <w:rPr>
          <w:rFonts w:ascii="Times New Roman" w:eastAsia="Calibri" w:hAnsi="Times New Roman" w:cs="Times New Roman"/>
          <w:sz w:val="26"/>
          <w:szCs w:val="26"/>
        </w:rPr>
        <w:t>, Литера</w:t>
      </w:r>
      <w:r>
        <w:rPr>
          <w:rFonts w:ascii="Times New Roman" w:eastAsia="Calibri" w:hAnsi="Times New Roman" w:cs="Times New Roman"/>
          <w:sz w:val="26"/>
          <w:szCs w:val="26"/>
        </w:rPr>
        <w:t xml:space="preserve">тура 5, 6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кл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, Химия 8,10 и 11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кл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.; Алгебра 8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кл</w:t>
      </w:r>
      <w:proofErr w:type="spellEnd"/>
      <w:proofErr w:type="gramStart"/>
      <w:r>
        <w:rPr>
          <w:rFonts w:ascii="Times New Roman" w:eastAsia="Calibri" w:hAnsi="Times New Roman" w:cs="Times New Roman"/>
          <w:sz w:val="26"/>
          <w:szCs w:val="26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Геометрия 7-9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кл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826A6B" w:rsidRPr="004D564D" w:rsidRDefault="00826A6B" w:rsidP="00826A6B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1D136F">
        <w:rPr>
          <w:rFonts w:ascii="Times New Roman" w:hAnsi="Times New Roman" w:cs="Times New Roman"/>
          <w:sz w:val="26"/>
          <w:szCs w:val="26"/>
        </w:rPr>
        <w:t xml:space="preserve">Работа с читателями - одно из самых основных направлений работы библиотекаря. Обслуживание ведется на абонементе и в читальном зале в соответствии с Правилами пользования библиотекой. </w:t>
      </w:r>
      <w:r w:rsidRPr="004D564D">
        <w:rPr>
          <w:rFonts w:ascii="Times New Roman" w:eastAsia="Times New Roman" w:hAnsi="Times New Roman" w:cs="Times New Roman"/>
          <w:sz w:val="26"/>
          <w:szCs w:val="26"/>
        </w:rPr>
        <w:t xml:space="preserve">На сегодняшний день </w:t>
      </w:r>
      <w:r w:rsidRPr="00422173">
        <w:rPr>
          <w:rFonts w:ascii="Times New Roman" w:eastAsia="Times New Roman" w:hAnsi="Times New Roman" w:cs="Times New Roman"/>
          <w:sz w:val="26"/>
          <w:szCs w:val="26"/>
        </w:rPr>
        <w:t xml:space="preserve">происходит </w:t>
      </w:r>
      <w:r w:rsidRPr="004D564D">
        <w:rPr>
          <w:rFonts w:ascii="Times New Roman" w:eastAsia="Times New Roman" w:hAnsi="Times New Roman" w:cs="Times New Roman"/>
          <w:sz w:val="26"/>
          <w:szCs w:val="26"/>
        </w:rPr>
        <w:t>рационально</w:t>
      </w:r>
      <w:r w:rsidRPr="00422173">
        <w:rPr>
          <w:rFonts w:ascii="Times New Roman" w:eastAsia="Times New Roman" w:hAnsi="Times New Roman" w:cs="Times New Roman"/>
          <w:sz w:val="26"/>
          <w:szCs w:val="26"/>
        </w:rPr>
        <w:t>е использование</w:t>
      </w:r>
      <w:r w:rsidRPr="004D564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22173">
        <w:rPr>
          <w:rFonts w:ascii="Times New Roman" w:eastAsia="Times New Roman" w:hAnsi="Times New Roman" w:cs="Times New Roman"/>
          <w:sz w:val="26"/>
          <w:szCs w:val="26"/>
        </w:rPr>
        <w:t>книжного</w:t>
      </w:r>
      <w:r w:rsidRPr="004D564D">
        <w:rPr>
          <w:rFonts w:ascii="Times New Roman" w:eastAsia="Times New Roman" w:hAnsi="Times New Roman" w:cs="Times New Roman"/>
          <w:sz w:val="26"/>
          <w:szCs w:val="26"/>
        </w:rPr>
        <w:t xml:space="preserve"> фонд</w:t>
      </w:r>
      <w:r w:rsidRPr="00422173">
        <w:rPr>
          <w:rFonts w:ascii="Times New Roman" w:eastAsia="Times New Roman" w:hAnsi="Times New Roman" w:cs="Times New Roman"/>
          <w:sz w:val="26"/>
          <w:szCs w:val="26"/>
        </w:rPr>
        <w:t>а и читального</w:t>
      </w:r>
      <w:r w:rsidRPr="004D564D">
        <w:rPr>
          <w:rFonts w:ascii="Times New Roman" w:eastAsia="Times New Roman" w:hAnsi="Times New Roman" w:cs="Times New Roman"/>
          <w:sz w:val="26"/>
          <w:szCs w:val="26"/>
        </w:rPr>
        <w:t xml:space="preserve"> зал</w:t>
      </w:r>
      <w:r w:rsidRPr="00422173">
        <w:rPr>
          <w:rFonts w:ascii="Times New Roman" w:eastAsia="Times New Roman" w:hAnsi="Times New Roman" w:cs="Times New Roman"/>
          <w:sz w:val="26"/>
          <w:szCs w:val="26"/>
        </w:rPr>
        <w:t>а,</w:t>
      </w:r>
      <w:r w:rsidRPr="004D564D">
        <w:rPr>
          <w:rFonts w:ascii="Times New Roman" w:eastAsia="Times New Roman" w:hAnsi="Times New Roman" w:cs="Times New Roman"/>
          <w:sz w:val="26"/>
          <w:szCs w:val="26"/>
        </w:rPr>
        <w:t xml:space="preserve"> т.к. </w:t>
      </w:r>
      <w:r w:rsidRPr="00422173">
        <w:rPr>
          <w:rFonts w:ascii="Times New Roman" w:eastAsia="Times New Roman" w:hAnsi="Times New Roman" w:cs="Times New Roman"/>
          <w:sz w:val="26"/>
          <w:szCs w:val="26"/>
        </w:rPr>
        <w:t xml:space="preserve">художественная, справочная, энциклопедическая, отраслевая, </w:t>
      </w:r>
      <w:r w:rsidRPr="004D564D">
        <w:rPr>
          <w:rFonts w:ascii="Times New Roman" w:eastAsia="Times New Roman" w:hAnsi="Times New Roman" w:cs="Times New Roman"/>
          <w:sz w:val="26"/>
          <w:szCs w:val="26"/>
        </w:rPr>
        <w:t xml:space="preserve">популярные издания </w:t>
      </w:r>
      <w:r w:rsidRPr="00422173">
        <w:rPr>
          <w:rFonts w:ascii="Times New Roman" w:eastAsia="Times New Roman" w:hAnsi="Times New Roman" w:cs="Times New Roman"/>
          <w:sz w:val="26"/>
          <w:szCs w:val="26"/>
        </w:rPr>
        <w:t>пользуются постоянным спросом у учащихся в учебном процессе</w:t>
      </w:r>
      <w:r>
        <w:rPr>
          <w:rFonts w:ascii="Times New Roman" w:eastAsia="Times New Roman" w:hAnsi="Times New Roman" w:cs="Times New Roman"/>
          <w:sz w:val="26"/>
          <w:szCs w:val="26"/>
        </w:rPr>
        <w:t>, подготовки</w:t>
      </w:r>
      <w:r w:rsidRPr="004221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рефератов,</w:t>
      </w:r>
      <w:r w:rsidRPr="00422173">
        <w:rPr>
          <w:rFonts w:ascii="Times New Roman" w:eastAsia="Times New Roman" w:hAnsi="Times New Roman" w:cs="Times New Roman"/>
          <w:sz w:val="26"/>
          <w:szCs w:val="26"/>
        </w:rPr>
        <w:t xml:space="preserve"> для расширения круг</w:t>
      </w:r>
      <w:r>
        <w:rPr>
          <w:rFonts w:ascii="Times New Roman" w:eastAsia="Times New Roman" w:hAnsi="Times New Roman" w:cs="Times New Roman"/>
          <w:sz w:val="26"/>
          <w:szCs w:val="26"/>
        </w:rPr>
        <w:t>озора. С</w:t>
      </w:r>
      <w:r w:rsidRPr="00422173">
        <w:rPr>
          <w:rFonts w:ascii="Times New Roman" w:eastAsia="Times New Roman" w:hAnsi="Times New Roman" w:cs="Times New Roman"/>
          <w:sz w:val="26"/>
          <w:szCs w:val="26"/>
        </w:rPr>
        <w:t xml:space="preserve">реди </w:t>
      </w:r>
      <w:proofErr w:type="spellStart"/>
      <w:r w:rsidRPr="00422173">
        <w:rPr>
          <w:rFonts w:ascii="Times New Roman" w:eastAsia="Times New Roman" w:hAnsi="Times New Roman" w:cs="Times New Roman"/>
          <w:sz w:val="26"/>
          <w:szCs w:val="26"/>
        </w:rPr>
        <w:t>педколлектива</w:t>
      </w:r>
      <w:proofErr w:type="spellEnd"/>
      <w:r w:rsidRPr="004221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литература используется для подготовки проектов с учащимися, </w:t>
      </w:r>
      <w:r w:rsidRPr="00422173">
        <w:rPr>
          <w:rFonts w:ascii="Times New Roman" w:eastAsia="Times New Roman" w:hAnsi="Times New Roman" w:cs="Times New Roman"/>
          <w:sz w:val="26"/>
          <w:szCs w:val="26"/>
        </w:rPr>
        <w:t xml:space="preserve">мероприятий, </w:t>
      </w:r>
      <w:proofErr w:type="spellStart"/>
      <w:r w:rsidRPr="00422173">
        <w:rPr>
          <w:rFonts w:ascii="Times New Roman" w:eastAsia="Times New Roman" w:hAnsi="Times New Roman" w:cs="Times New Roman"/>
          <w:sz w:val="26"/>
          <w:szCs w:val="26"/>
        </w:rPr>
        <w:t>кл</w:t>
      </w:r>
      <w:proofErr w:type="spellEnd"/>
      <w:r w:rsidRPr="00422173">
        <w:rPr>
          <w:rFonts w:ascii="Times New Roman" w:eastAsia="Times New Roman" w:hAnsi="Times New Roman" w:cs="Times New Roman"/>
          <w:sz w:val="26"/>
          <w:szCs w:val="26"/>
        </w:rPr>
        <w:t>. часов, часов общения.</w:t>
      </w:r>
    </w:p>
    <w:p w:rsidR="00826A6B" w:rsidRPr="00F53979" w:rsidRDefault="00826A6B" w:rsidP="00F5397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D136F">
        <w:rPr>
          <w:rFonts w:ascii="Times New Roman" w:hAnsi="Times New Roman" w:cs="Times New Roman"/>
          <w:sz w:val="26"/>
          <w:szCs w:val="26"/>
        </w:rPr>
        <w:t>Читатели получают во временное пользование печатные издания и другие виды изданий из фонда библиотеки, пользуются библиографическим и справочно-информационным обслуживанием.</w:t>
      </w:r>
      <w:r w:rsidR="00F53979">
        <w:rPr>
          <w:rFonts w:ascii="Times New Roman" w:hAnsi="Times New Roman" w:cs="Times New Roman"/>
          <w:sz w:val="26"/>
          <w:szCs w:val="26"/>
        </w:rPr>
        <w:t xml:space="preserve"> Средняя посещаемость в день -</w:t>
      </w:r>
      <w:r>
        <w:rPr>
          <w:rFonts w:ascii="Times New Roman" w:hAnsi="Times New Roman" w:cs="Times New Roman"/>
          <w:sz w:val="26"/>
          <w:szCs w:val="26"/>
        </w:rPr>
        <w:t xml:space="preserve"> 8 человек.</w:t>
      </w:r>
    </w:p>
    <w:p w:rsidR="009E5EA9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</w:rPr>
        <w:t xml:space="preserve">На официальном сайте школы </w:t>
      </w:r>
      <w:r w:rsidRPr="00F53979">
        <w:rPr>
          <w:rFonts w:ascii="Times New Roman" w:hAnsi="Times New Roman" w:cs="Times New Roman"/>
          <w:sz w:val="28"/>
          <w:szCs w:val="28"/>
        </w:rPr>
        <w:t>есть</w:t>
      </w:r>
      <w:r w:rsidRPr="00D61E03">
        <w:rPr>
          <w:rFonts w:ascii="Times New Roman" w:hAnsi="Times New Roman" w:cs="Times New Roman"/>
          <w:sz w:val="28"/>
          <w:szCs w:val="28"/>
        </w:rPr>
        <w:t xml:space="preserve"> страница библиотеки с информацией о работе и проводимых мероприятиях.</w:t>
      </w:r>
    </w:p>
    <w:p w:rsidR="00826A6B" w:rsidRDefault="00826A6B" w:rsidP="009E5EA9">
      <w:pPr>
        <w:rPr>
          <w:rFonts w:ascii="Times New Roman" w:hAnsi="Times New Roman" w:cs="Times New Roman"/>
          <w:sz w:val="28"/>
          <w:szCs w:val="28"/>
        </w:rPr>
      </w:pPr>
    </w:p>
    <w:p w:rsidR="00826A6B" w:rsidRPr="00D61E03" w:rsidRDefault="00826A6B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6A5540" w:rsidRDefault="009E5EA9" w:rsidP="009E5EA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A5540">
        <w:rPr>
          <w:rFonts w:ascii="Times New Roman" w:hAnsi="Times New Roman" w:cs="Times New Roman"/>
          <w:color w:val="FF0000"/>
          <w:sz w:val="28"/>
          <w:szCs w:val="28"/>
        </w:rPr>
        <w:t>. МАТЕРИАЛЬНО-ТЕХНИЧЕСКАЯ БАЗА</w:t>
      </w:r>
    </w:p>
    <w:p w:rsidR="009E5EA9" w:rsidRDefault="009E5EA9" w:rsidP="009E5EA9">
      <w:pPr>
        <w:ind w:left="-567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029A">
        <w:rPr>
          <w:rFonts w:ascii="Times New Roman" w:hAnsi="Times New Roman" w:cs="Times New Roman"/>
          <w:sz w:val="28"/>
          <w:szCs w:val="28"/>
        </w:rPr>
        <w:t xml:space="preserve">В образовательном учреждении созданы материально-технические  условия для организации проведения учебно-воспитательного процесса: </w:t>
      </w:r>
      <w:r w:rsidRPr="00A5029A">
        <w:rPr>
          <w:rFonts w:ascii="Times New Roman" w:hAnsi="Times New Roman" w:cs="Times New Roman"/>
          <w:b/>
          <w:sz w:val="28"/>
          <w:szCs w:val="28"/>
        </w:rPr>
        <w:t>полностью укомплектованы оборудованием</w:t>
      </w:r>
      <w:r w:rsidRPr="00A5029A">
        <w:rPr>
          <w:rFonts w:ascii="Times New Roman" w:hAnsi="Times New Roman" w:cs="Times New Roman"/>
          <w:sz w:val="28"/>
          <w:szCs w:val="28"/>
        </w:rPr>
        <w:t>, необходимым для выполнения образовательной программы школы  кабинеты химии, физики, географии, начальных классов, биологии, русского языка и литературы, информатики, математики. Постоянно выделяются средства на  оборудование и инвентарь для спортивного зала. В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5029A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5029A">
        <w:rPr>
          <w:rFonts w:ascii="Times New Roman" w:hAnsi="Times New Roman" w:cs="Times New Roman"/>
          <w:sz w:val="28"/>
          <w:szCs w:val="28"/>
        </w:rPr>
        <w:t xml:space="preserve"> учебном году пришло новое оборудование, в том числе </w:t>
      </w:r>
      <w:r>
        <w:rPr>
          <w:rFonts w:ascii="Times New Roman" w:hAnsi="Times New Roman" w:cs="Times New Roman"/>
          <w:sz w:val="28"/>
          <w:szCs w:val="28"/>
        </w:rPr>
        <w:t xml:space="preserve">компьютерный класс, ростовая мебель в начальную школу, вытяжной шкаф в кабинет химии, оборудование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среды</w:t>
      </w:r>
      <w:r w:rsidRPr="00A5029A">
        <w:rPr>
          <w:rFonts w:ascii="Times New Roman" w:hAnsi="Times New Roman" w:cs="Times New Roman"/>
          <w:sz w:val="28"/>
          <w:szCs w:val="28"/>
        </w:rPr>
        <w:t>.</w:t>
      </w:r>
    </w:p>
    <w:p w:rsidR="009E5EA9" w:rsidRPr="00EC1AD0" w:rsidRDefault="009E5EA9" w:rsidP="009E5EA9">
      <w:pPr>
        <w:numPr>
          <w:ilvl w:val="1"/>
          <w:numId w:val="15"/>
        </w:numPr>
        <w:tabs>
          <w:tab w:val="left" w:pos="350"/>
        </w:tabs>
        <w:spacing w:after="0" w:line="274" w:lineRule="exact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C1AD0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shd w:val="clear" w:color="auto" w:fill="FFFFFF"/>
        </w:rPr>
        <w:t>Тип здания (зданий</w:t>
      </w:r>
      <w:proofErr w:type="gramStart"/>
      <w:r w:rsidRPr="00EC1AD0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shd w:val="clear" w:color="auto" w:fill="FFFFFF"/>
        </w:rPr>
        <w:t>)(</w:t>
      </w:r>
      <w:proofErr w:type="gramEnd"/>
      <w:r w:rsidRPr="00EC1AD0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shd w:val="clear" w:color="auto" w:fill="FFFFFF"/>
        </w:rPr>
        <w:t xml:space="preserve">типовой проект, приспособленное, иное): </w:t>
      </w:r>
      <w:r w:rsidRPr="00EC1AD0">
        <w:rPr>
          <w:rFonts w:ascii="Times New Roman" w:eastAsia="Times New Roman" w:hAnsi="Times New Roman" w:cs="Times New Roman"/>
          <w:bCs/>
          <w:spacing w:val="3"/>
          <w:sz w:val="28"/>
          <w:szCs w:val="28"/>
          <w:shd w:val="clear" w:color="auto" w:fill="FFFFFF"/>
        </w:rPr>
        <w:t>типовой проект</w:t>
      </w:r>
    </w:p>
    <w:p w:rsidR="009E5EA9" w:rsidRPr="00EC1AD0" w:rsidRDefault="009E5EA9" w:rsidP="009E5EA9">
      <w:pPr>
        <w:numPr>
          <w:ilvl w:val="1"/>
          <w:numId w:val="15"/>
        </w:numPr>
        <w:tabs>
          <w:tab w:val="left" w:pos="360"/>
        </w:tabs>
        <w:spacing w:after="0" w:line="274" w:lineRule="exact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C1AD0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shd w:val="clear" w:color="auto" w:fill="FFFFFF"/>
        </w:rPr>
        <w:t>Количество учебных кабинетов</w:t>
      </w:r>
      <w:r w:rsidRPr="00EC1AD0">
        <w:rPr>
          <w:rFonts w:ascii="Times New Roman" w:eastAsia="Times New Roman" w:hAnsi="Times New Roman" w:cs="Times New Roman"/>
          <w:bCs/>
          <w:spacing w:val="3"/>
          <w:sz w:val="28"/>
          <w:szCs w:val="28"/>
          <w:shd w:val="clear" w:color="auto" w:fill="FFFFFF"/>
        </w:rPr>
        <w:t>:41</w:t>
      </w:r>
    </w:p>
    <w:p w:rsidR="009E5EA9" w:rsidRPr="00EC1AD0" w:rsidRDefault="009E5EA9" w:rsidP="009E5EA9">
      <w:pPr>
        <w:numPr>
          <w:ilvl w:val="1"/>
          <w:numId w:val="15"/>
        </w:numPr>
        <w:tabs>
          <w:tab w:val="left" w:pos="360"/>
        </w:tabs>
        <w:spacing w:after="0" w:line="274" w:lineRule="exact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C1AD0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shd w:val="clear" w:color="auto" w:fill="FFFFFF"/>
        </w:rPr>
        <w:t>Наличие библиотеки:</w:t>
      </w:r>
      <w:r w:rsidRPr="00EC1AD0">
        <w:rPr>
          <w:rFonts w:ascii="Times New Roman" w:eastAsia="Times New Roman" w:hAnsi="Times New Roman" w:cs="Times New Roman"/>
          <w:bCs/>
          <w:spacing w:val="3"/>
          <w:sz w:val="28"/>
          <w:szCs w:val="28"/>
          <w:shd w:val="clear" w:color="auto" w:fill="FFFFFF"/>
        </w:rPr>
        <w:t>1</w:t>
      </w:r>
    </w:p>
    <w:p w:rsidR="009E5EA9" w:rsidRPr="00EC1AD0" w:rsidRDefault="009E5EA9" w:rsidP="009E5EA9">
      <w:pPr>
        <w:numPr>
          <w:ilvl w:val="1"/>
          <w:numId w:val="15"/>
        </w:numPr>
        <w:tabs>
          <w:tab w:val="left" w:pos="355"/>
        </w:tabs>
        <w:spacing w:after="0" w:line="274" w:lineRule="exact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C1AD0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shd w:val="clear" w:color="auto" w:fill="FFFFFF"/>
        </w:rPr>
        <w:t>Количество мастерских:</w:t>
      </w:r>
      <w:r w:rsidRPr="00EC1AD0">
        <w:rPr>
          <w:rFonts w:ascii="Times New Roman" w:eastAsia="Times New Roman" w:hAnsi="Times New Roman" w:cs="Times New Roman"/>
          <w:bCs/>
          <w:spacing w:val="3"/>
          <w:sz w:val="28"/>
          <w:szCs w:val="28"/>
          <w:shd w:val="clear" w:color="auto" w:fill="FFFFFF"/>
        </w:rPr>
        <w:t>2</w:t>
      </w:r>
    </w:p>
    <w:p w:rsidR="009E5EA9" w:rsidRPr="00EC1AD0" w:rsidRDefault="009E5EA9" w:rsidP="009E5EA9">
      <w:pPr>
        <w:numPr>
          <w:ilvl w:val="1"/>
          <w:numId w:val="15"/>
        </w:numPr>
        <w:tabs>
          <w:tab w:val="left" w:pos="355"/>
        </w:tabs>
        <w:spacing w:after="0" w:line="274" w:lineRule="exact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C1AD0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shd w:val="clear" w:color="auto" w:fill="FFFFFF"/>
        </w:rPr>
        <w:t>Наличие учебного хозяйства:</w:t>
      </w:r>
      <w:r w:rsidRPr="00EC1AD0">
        <w:rPr>
          <w:rFonts w:ascii="Times New Roman" w:eastAsia="Times New Roman" w:hAnsi="Times New Roman" w:cs="Times New Roman"/>
          <w:bCs/>
          <w:spacing w:val="3"/>
          <w:sz w:val="28"/>
          <w:szCs w:val="28"/>
          <w:shd w:val="clear" w:color="auto" w:fill="FFFFFF"/>
        </w:rPr>
        <w:t>0</w:t>
      </w:r>
    </w:p>
    <w:p w:rsidR="009E5EA9" w:rsidRPr="00EC1AD0" w:rsidRDefault="009E5EA9" w:rsidP="009E5EA9">
      <w:pPr>
        <w:numPr>
          <w:ilvl w:val="1"/>
          <w:numId w:val="15"/>
        </w:numPr>
        <w:tabs>
          <w:tab w:val="left" w:pos="355"/>
          <w:tab w:val="left" w:leader="underscore" w:pos="5573"/>
          <w:tab w:val="left" w:leader="underscore" w:pos="7872"/>
          <w:tab w:val="left" w:leader="underscore" w:pos="9413"/>
        </w:tabs>
        <w:spacing w:after="0" w:line="274" w:lineRule="exact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C1AD0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shd w:val="clear" w:color="auto" w:fill="FFFFFF"/>
        </w:rPr>
        <w:t>Количество компьютерных классов:</w:t>
      </w:r>
      <w:r w:rsidRPr="00EC1AD0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всего 7:стационарных  2, мобильных   5;</w:t>
      </w:r>
    </w:p>
    <w:p w:rsidR="009E5EA9" w:rsidRPr="00EC1AD0" w:rsidRDefault="009E5EA9" w:rsidP="009E5EA9">
      <w:pPr>
        <w:tabs>
          <w:tab w:val="left" w:leader="underscore" w:pos="4123"/>
        </w:tabs>
        <w:spacing w:line="274" w:lineRule="exact"/>
        <w:ind w:left="1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C1AD0">
        <w:rPr>
          <w:rFonts w:ascii="Times New Roman" w:eastAsia="Times New Roman" w:hAnsi="Times New Roman" w:cs="Times New Roman"/>
          <w:sz w:val="28"/>
          <w:szCs w:val="28"/>
        </w:rPr>
        <w:t>общее количество компьютеров188, из них используются в образовательном процессе  76</w:t>
      </w:r>
    </w:p>
    <w:p w:rsidR="009E5EA9" w:rsidRPr="00EC1AD0" w:rsidRDefault="009E5EA9" w:rsidP="009E5EA9">
      <w:pPr>
        <w:tabs>
          <w:tab w:val="left" w:leader="underscore" w:pos="3672"/>
        </w:tabs>
        <w:spacing w:after="171" w:line="274" w:lineRule="exact"/>
        <w:ind w:left="1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C1AD0">
        <w:rPr>
          <w:rFonts w:ascii="Times New Roman" w:eastAsia="Times New Roman" w:hAnsi="Times New Roman" w:cs="Times New Roman"/>
          <w:sz w:val="28"/>
          <w:szCs w:val="28"/>
        </w:rPr>
        <w:t xml:space="preserve">наличие локальной сети  </w:t>
      </w:r>
      <w:r w:rsidRPr="00EC1AD0">
        <w:rPr>
          <w:rFonts w:ascii="Times New Roman" w:eastAsia="Times New Roman" w:hAnsi="Times New Roman" w:cs="Times New Roman"/>
          <w:sz w:val="28"/>
          <w:szCs w:val="28"/>
          <w:u w:val="single"/>
        </w:rPr>
        <w:t>да.</w:t>
      </w:r>
    </w:p>
    <w:p w:rsidR="009E5EA9" w:rsidRPr="00EC1AD0" w:rsidRDefault="009E5EA9" w:rsidP="009E5EA9">
      <w:pPr>
        <w:tabs>
          <w:tab w:val="left" w:leader="underscore" w:pos="3672"/>
        </w:tabs>
        <w:spacing w:after="171" w:line="274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EC1AD0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по учебной деятельности. </w:t>
      </w:r>
    </w:p>
    <w:tbl>
      <w:tblPr>
        <w:tblW w:w="1418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00"/>
        <w:gridCol w:w="3521"/>
        <w:gridCol w:w="8363"/>
        <w:gridCol w:w="1701"/>
      </w:tblGrid>
      <w:tr w:rsidR="009E5EA9" w:rsidRPr="00D55368" w:rsidTr="00EC1AD0">
        <w:trPr>
          <w:trHeight w:val="30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ind w:left="200"/>
              <w:rPr>
                <w:rFonts w:ascii="Times New Roman" w:eastAsia="Times New Roman" w:hAnsi="Times New Roman" w:cs="Times New Roman"/>
                <w:b/>
              </w:rPr>
            </w:pPr>
            <w:r w:rsidRPr="00D55368">
              <w:rPr>
                <w:rFonts w:ascii="Times New Roman" w:eastAsia="Times New Roman" w:hAnsi="Times New Roman" w:cs="Times New Roman"/>
                <w:b/>
                <w:lang w:val="en-GB"/>
              </w:rPr>
              <w:t>№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ind w:left="86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5368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ind w:left="12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5368">
              <w:rPr>
                <w:rFonts w:ascii="Times New Roman" w:eastAsia="Times New Roman" w:hAnsi="Times New Roman" w:cs="Times New Roman"/>
                <w:b/>
              </w:rPr>
              <w:t>Характеристики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ind w:left="420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Количество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Проекторы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мультимедийные</w:t>
            </w:r>
            <w:proofErr w:type="spell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Позволяет передавать видеоданные высокого разрешения и многоканальные цифровые аудио-сигналы с защитой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29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Интерактивные доски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Интерактивные доск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и-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 xml:space="preserve"> это сенсорный экран, работающий как часть системы, в которую входит компьютер и проектор. Технология работы доски, основанная на принципе резистивной матрицы, является самой распространенной в мире и самой безопасной для здоровья.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17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  <w:lang w:val="en-US"/>
              </w:rPr>
              <w:t>DVD</w:t>
            </w:r>
            <w:r w:rsidRPr="00D55368">
              <w:rPr>
                <w:rFonts w:ascii="Times New Roman" w:eastAsia="Times New Roman" w:hAnsi="Times New Roman" w:cs="Times New Roman"/>
              </w:rPr>
              <w:t xml:space="preserve"> плеер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Самсунг</w:t>
            </w:r>
            <w:proofErr w:type="spellEnd"/>
            <w:r w:rsidRPr="00D55368">
              <w:rPr>
                <w:rFonts w:ascii="Times New Roman" w:eastAsia="Times New Roman" w:hAnsi="Times New Roman" w:cs="Times New Roman"/>
                <w:lang w:val="en-US"/>
              </w:rPr>
              <w:t xml:space="preserve"> DVD</w:t>
            </w:r>
            <w:r w:rsidRPr="00D55368">
              <w:rPr>
                <w:rFonts w:ascii="Times New Roman" w:eastAsia="Times New Roman" w:hAnsi="Times New Roman" w:cs="Times New Roman"/>
              </w:rPr>
              <w:t>К320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Стильный и современный дизайн </w:t>
            </w:r>
            <w:r w:rsidRPr="00D55368">
              <w:rPr>
                <w:rFonts w:ascii="Times New Roman" w:eastAsia="Times New Roman" w:hAnsi="Times New Roman" w:cs="Times New Roman"/>
                <w:b/>
                <w:bCs/>
              </w:rPr>
              <w:t>DVD плеера SAMSUNG</w:t>
            </w:r>
            <w:r w:rsidRPr="00D55368">
              <w:rPr>
                <w:rFonts w:ascii="Times New Roman" w:eastAsia="Times New Roman" w:hAnsi="Times New Roman" w:cs="Times New Roman"/>
              </w:rPr>
              <w:t>.</w:t>
            </w:r>
          </w:p>
          <w:p w:rsidR="009E5EA9" w:rsidRPr="00D55368" w:rsidRDefault="009E5EA9" w:rsidP="009E5EA9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Сверхтонкий корпус позволяет вписаться в любой интерьер офиса и дома. При этом небольшие размеры устройства займут свободное место возле телевизора.</w:t>
            </w:r>
          </w:p>
          <w:p w:rsidR="009E5EA9" w:rsidRPr="00D55368" w:rsidRDefault="009E5EA9" w:rsidP="009E5EA9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Поддержку BD, которая позволяет грамотно настроить телевизор и </w:t>
            </w:r>
            <w:r w:rsidRPr="00D55368">
              <w:rPr>
                <w:rFonts w:ascii="Times New Roman" w:eastAsia="Times New Roman" w:hAnsi="Times New Roman" w:cs="Times New Roman"/>
              </w:rPr>
              <w:lastRenderedPageBreak/>
              <w:t>проигрыватель. Теперь не придется вручную щелкать по кнопкам пульта управления. </w:t>
            </w:r>
          </w:p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lastRenderedPageBreak/>
              <w:t>3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Бинокль БПЦ  15х50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  Бинокль  используется на уроках географии. Отличается высокой точностью фокусировки и качеством изображения. Может использоваться 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 xml:space="preserve"> при самых экстремальных температурах от -40 до +50 градусов С.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Веб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камера (3шт в упаковке</w:t>
            </w:r>
            <w:proofErr w:type="gram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веб-камеры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позволяют  проводить деловые видеоконференции в режиме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онлайн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3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Генератор (источник) высокого давления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Для проведения лабораторных работ по физике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Документ камера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настен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А</w:t>
            </w:r>
            <w:proofErr w:type="gramStart"/>
            <w:r w:rsidRPr="00D55368">
              <w:rPr>
                <w:rFonts w:ascii="Times New Roman" w:eastAsia="Times New Roman" w:hAnsi="Times New Roman" w:cs="Times New Roman"/>
                <w:lang w:val="en-US"/>
              </w:rPr>
              <w:t>v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е</w:t>
            </w:r>
            <w:r w:rsidRPr="00D55368">
              <w:rPr>
                <w:rFonts w:ascii="Times New Roman" w:eastAsia="Times New Roman" w:hAnsi="Times New Roman" w:cs="Times New Roman"/>
                <w:lang w:val="en-US"/>
              </w:rPr>
              <w:t>r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Ме</w:t>
            </w:r>
            <w:r w:rsidRPr="00D55368">
              <w:rPr>
                <w:rFonts w:ascii="Times New Roman" w:eastAsia="Times New Roman" w:hAnsi="Times New Roman" w:cs="Times New Roman"/>
                <w:lang w:val="en-US"/>
              </w:rPr>
              <w:t>di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 представляет собой 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профессиональную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 xml:space="preserve"> документ-камеру.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5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Конструктор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Перво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Робот </w:t>
            </w:r>
            <w:proofErr w:type="gramStart"/>
            <w:r w:rsidRPr="00D55368">
              <w:rPr>
                <w:rFonts w:ascii="Times New Roman" w:eastAsia="Times New Roman" w:hAnsi="Times New Roman" w:cs="Times New Roman"/>
                <w:lang w:val="en-US"/>
              </w:rPr>
              <w:t>N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ХТ</w:t>
            </w:r>
            <w:r w:rsidRPr="00D55368">
              <w:rPr>
                <w:rFonts w:ascii="Times New Roman" w:eastAsia="Times New Roman" w:hAnsi="Times New Roman" w:cs="Times New Roman"/>
                <w:lang w:val="en-US"/>
              </w:rPr>
              <w:t>v 95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Конструктор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ПервоРобот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NXT поможет в курсе технологии средней школы освоить основы робототехники, в курсе физики – провести автоматизированный эксперимент, в курсе информатики – наглядно реализовать сложные алгоритмы, а в начальном профессиональном образовании – рассмотреть вопросы, связанные с автоматизацией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Лабораторный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оциллограф</w:t>
            </w:r>
            <w:proofErr w:type="spell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Для проведения лабораторных работ по физике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Машина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шв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. </w:t>
            </w:r>
            <w:r w:rsidRPr="00D55368">
              <w:rPr>
                <w:rFonts w:ascii="Times New Roman" w:eastAsia="Times New Roman" w:hAnsi="Times New Roman" w:cs="Times New Roman"/>
                <w:lang w:val="en-US"/>
              </w:rPr>
              <w:t>J</w:t>
            </w:r>
            <w:r w:rsidRPr="00D55368">
              <w:rPr>
                <w:rFonts w:ascii="Times New Roman" w:eastAsia="Times New Roman" w:hAnsi="Times New Roman" w:cs="Times New Roman"/>
              </w:rPr>
              <w:t>а</w:t>
            </w:r>
            <w:r w:rsidRPr="00D55368">
              <w:rPr>
                <w:rFonts w:ascii="Times New Roman" w:eastAsia="Times New Roman" w:hAnsi="Times New Roman" w:cs="Times New Roman"/>
                <w:lang w:val="en-US"/>
              </w:rPr>
              <w:t>nom</w:t>
            </w:r>
            <w:r w:rsidRPr="00D55368">
              <w:rPr>
                <w:rFonts w:ascii="Times New Roman" w:eastAsia="Times New Roman" w:hAnsi="Times New Roman" w:cs="Times New Roman"/>
              </w:rPr>
              <w:t xml:space="preserve">е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Е</w:t>
            </w:r>
            <w:proofErr w:type="spellEnd"/>
            <w:r w:rsidRPr="00D55368">
              <w:rPr>
                <w:rFonts w:ascii="Times New Roman" w:eastAsia="Times New Roman" w:hAnsi="Times New Roman" w:cs="Times New Roman"/>
                <w:lang w:val="en-US"/>
              </w:rPr>
              <w:t>L</w:t>
            </w:r>
            <w:r w:rsidRPr="00D55368">
              <w:rPr>
                <w:rFonts w:ascii="Times New Roman" w:eastAsia="Times New Roman" w:hAnsi="Times New Roman" w:cs="Times New Roman"/>
              </w:rPr>
              <w:t xml:space="preserve"> 545КХ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швейного производства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12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Машина швейная универсальная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швейного производства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5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Машина вязальная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швейного производства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2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Метеостанция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школьн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учебная</w:t>
            </w:r>
            <w:r w:rsidRPr="00D55368">
              <w:rPr>
                <w:rFonts w:ascii="Times New Roman" w:eastAsia="Times New Roman" w:hAnsi="Times New Roman" w:cs="Times New Roman"/>
                <w:lang w:val="en-US"/>
              </w:rPr>
              <w:t>WS2300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географии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Механика КЛМ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Для проведения лабораторных работ по физике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43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Механика. Кинетика, динамика КДН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Для проведения лабораторных работ по физике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EC1AD0" w:rsidP="00EC1AD0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</w:t>
            </w:r>
            <w:r w:rsidR="009E5EA9" w:rsidRPr="00D55368">
              <w:rPr>
                <w:rFonts w:ascii="Times New Roman" w:eastAsia="Times New Roman" w:hAnsi="Times New Roman" w:cs="Times New Roman"/>
              </w:rPr>
              <w:t>верло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proofErr w:type="spell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швейного производства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Основы радиосвязи КДЭ-4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Для проведения лабораторных работ по физике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Плеер </w:t>
            </w:r>
            <w:r w:rsidRPr="00D55368">
              <w:rPr>
                <w:rFonts w:ascii="Times New Roman" w:eastAsia="Times New Roman" w:hAnsi="Times New Roman" w:cs="Times New Roman"/>
                <w:lang w:val="en-US"/>
              </w:rPr>
              <w:t>DWDS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а</w:t>
            </w:r>
            <w:proofErr w:type="spellStart"/>
            <w:proofErr w:type="gramEnd"/>
            <w:r w:rsidRPr="00D55368">
              <w:rPr>
                <w:rFonts w:ascii="Times New Roman" w:eastAsia="Times New Roman" w:hAnsi="Times New Roman" w:cs="Times New Roman"/>
                <w:lang w:val="en-US"/>
              </w:rPr>
              <w:t>msungDWD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–Р191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 Для просмотра видео фильмов по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нач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класам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Прибор ток в вакууме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демонстрац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Для проведения лабораторных работ по физике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Приб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д\демотстр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. водных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свой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очвы</w:t>
            </w:r>
            <w:proofErr w:type="spell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проведения опытов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биологии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Приб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.о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бнаруж.дых.газооб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. у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рсстений</w:t>
            </w:r>
            <w:proofErr w:type="spell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проведения опытов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биологии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Приб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олуч.раств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вещствтвер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виде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проведения опытов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биологии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Приб.комбин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спиратор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и прибор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д\опр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состава воздуха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проведения опытов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биологии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lastRenderedPageBreak/>
              <w:t>24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Приб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 xml:space="preserve">КЦ-3к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/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комп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Демонтраций</w:t>
            </w:r>
            <w:proofErr w:type="spell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Прибор для проведения опытов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физики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Свойства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эл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магнитных волн КДЭ-5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Для проведения лабораторных работ по физике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Синтезатор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Корг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РА 500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музыки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Синтезатор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полупроф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Корг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х50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музыки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Спецмашина 51А (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оверлог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швейного производства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Справочно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инф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стен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д(</w:t>
            </w:r>
            <w:proofErr w:type="spellStart"/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электр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, светов.)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Таблица Менделеева для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химии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Станок деревообрабатывающий ИЭ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Для работы в столярных мастерских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Станок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заточ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Фуговальных ножей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Для работы в столярных мастерских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Станок 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заточной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 xml:space="preserve"> настольный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Для работы в столярных мастерских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Станок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наст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.в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ерт-свер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Корвет41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Мощность двигателя1500, ,Номинальное напряжение питания, В, Гц220/50, тип двигателя  асинхронны, передача зубчатая, частота хода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шпенделя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на холостом ходу 100, посадка патрона В18, Максимальный диаметр сверления49, перемещение по стойке мм200.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Станок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наст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.т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окар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по дереву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в 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технологи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и(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столярных мастерских)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Станок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токарновенторез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Универсал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в 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технологи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и(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столярных мастерских)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Станок токарный по дереву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в 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технологи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и(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столярных мастерских)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Станок </w:t>
            </w:r>
            <w:proofErr w:type="spellStart"/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фуговально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 пильный</w:t>
            </w:r>
            <w:proofErr w:type="gram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в 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технологи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и(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столярных мастерских)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Токарный станок Корвет 71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Мощность двигателя, Вт370,Номинальное напряжение питания, В, Гц220/50, тип двигателя  Максимальный диаметр обработки над станиной250мм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6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Лобзик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рухной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электрический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Номинальное напряжение питания, В220, частота тока50.потребляемая мощность 750,частота хода пилки на холостом ходу 800-3000,максимальна толщина Древисина80, сталь10,керамика10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3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Рубанок ручной электрический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в 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технологи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и(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 xml:space="preserve">столярных мастерских) Номинальное напряжение питания, В220, частота тока50.потребляемая мощность 780,число оборотов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шпенделя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на холостом ходу15000, ширина строгания 82. Глубина строгания0-2, количество ножей 2, размер ножей 82х5.5х1.2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3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Ручная сверлильная машина 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дрель)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в 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технологи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и(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столярных мастерских) Номинальное напряжение питания, В220, частота тока50. Род тока переменный, мощность 450, частота хода  на холостом ходу 0-2700,максимальна толщина Древисина20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3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Шлифовальная машина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Для работы в 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>. технологи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и(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столярных мастерских) Номинальное напряжение питания, В220, частота тока50. Род тока переменный однофазный, мощность 250, частота, число оборотов холл хода1000,размер платформы182х92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3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Микроскоп 3-х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оъективный</w:t>
            </w:r>
            <w:proofErr w:type="spell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 Для проведения различных  опытов по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биологии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.У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велечение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микроскопа от40хдо640х, объектив 4х,10х,40х, окуляры10х.16х,конденсор дисковая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диофрагма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, опература:3,3,6,12,16, осветитель зеркальный рефлектор, (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эл.лампа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20втт) </w:t>
            </w:r>
            <w:r w:rsidRPr="00D55368">
              <w:rPr>
                <w:rFonts w:ascii="Times New Roman" w:eastAsia="Times New Roman" w:hAnsi="Times New Roman" w:cs="Times New Roman"/>
              </w:rPr>
              <w:lastRenderedPageBreak/>
              <w:t>габариты210х135х310мм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lastRenderedPageBreak/>
              <w:t>7</w:t>
            </w:r>
          </w:p>
        </w:tc>
      </w:tr>
      <w:tr w:rsidR="009E5EA9" w:rsidRPr="00D55368" w:rsidTr="00EC1AD0">
        <w:trPr>
          <w:trHeight w:val="33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lastRenderedPageBreak/>
              <w:t>44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>Прибор для сравнения содержания углекислого газа во вдыхаемом и выдыхаемом воздухе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</w:rPr>
            </w:pPr>
            <w:r w:rsidRPr="00D55368">
              <w:rPr>
                <w:rFonts w:ascii="Times New Roman" w:eastAsia="Times New Roman" w:hAnsi="Times New Roman" w:cs="Times New Roman"/>
              </w:rPr>
              <w:t xml:space="preserve">Прибор предназначен для демонстрации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увелечения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количества углекислого газа в выдыхаемом воздухе по сравнению 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 xml:space="preserve"> вдыхаемом. Прибор используется в образовательном процессе для ознакомления учащихся с </w:t>
            </w:r>
            <w:proofErr w:type="spellStart"/>
            <w:r w:rsidRPr="00D55368">
              <w:rPr>
                <w:rFonts w:ascii="Times New Roman" w:eastAsia="Times New Roman" w:hAnsi="Times New Roman" w:cs="Times New Roman"/>
              </w:rPr>
              <w:t>измененим</w:t>
            </w:r>
            <w:proofErr w:type="spellEnd"/>
            <w:r w:rsidRPr="00D55368">
              <w:rPr>
                <w:rFonts w:ascii="Times New Roman" w:eastAsia="Times New Roman" w:hAnsi="Times New Roman" w:cs="Times New Roman"/>
              </w:rPr>
              <w:t xml:space="preserve"> воздуха в процессе дыхательного газообмена у человека при изучении тем</w:t>
            </w:r>
            <w:proofErr w:type="gramStart"/>
            <w:r w:rsidRPr="00D55368">
              <w:rPr>
                <w:rFonts w:ascii="Times New Roman" w:eastAsia="Times New Roman" w:hAnsi="Times New Roman" w:cs="Times New Roman"/>
              </w:rPr>
              <w:t>ы(</w:t>
            </w:r>
            <w:proofErr w:type="gramEnd"/>
            <w:r w:rsidRPr="00D55368">
              <w:rPr>
                <w:rFonts w:ascii="Times New Roman" w:eastAsia="Times New Roman" w:hAnsi="Times New Roman" w:cs="Times New Roman"/>
              </w:rPr>
              <w:t>Дыхание)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1C4DB5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4DB5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</w:tc>
      </w:tr>
    </w:tbl>
    <w:p w:rsidR="00EC1AD0" w:rsidRPr="007545E1" w:rsidRDefault="00EC1AD0" w:rsidP="00EC1AD0">
      <w:pPr>
        <w:rPr>
          <w:rFonts w:eastAsia="Calibri"/>
          <w:bCs/>
          <w:color w:val="000000"/>
        </w:rPr>
      </w:pPr>
      <w:r w:rsidRPr="007545E1">
        <w:rPr>
          <w:rFonts w:eastAsia="Calibri"/>
          <w:bCs/>
          <w:color w:val="000000"/>
        </w:rPr>
        <w:t>Динамика материально – технического состояния образовательного учреждения</w:t>
      </w:r>
      <w:r>
        <w:rPr>
          <w:rFonts w:eastAsia="Calibri"/>
          <w:bCs/>
          <w:color w:val="000000"/>
        </w:rPr>
        <w:t xml:space="preserve"> </w:t>
      </w:r>
      <w:r w:rsidRPr="007545E1">
        <w:rPr>
          <w:rFonts w:eastAsia="Calibri"/>
          <w:bCs/>
          <w:color w:val="000000"/>
        </w:rPr>
        <w:t xml:space="preserve">улучшилась  каждый год </w:t>
      </w:r>
      <w:r>
        <w:rPr>
          <w:rFonts w:eastAsia="Calibri"/>
          <w:bCs/>
          <w:color w:val="000000"/>
        </w:rPr>
        <w:t xml:space="preserve"> </w:t>
      </w:r>
      <w:proofErr w:type="gramStart"/>
      <w:r>
        <w:rPr>
          <w:rFonts w:eastAsia="Calibri"/>
          <w:bCs/>
          <w:color w:val="000000"/>
        </w:rPr>
        <w:t>оснащается</w:t>
      </w:r>
      <w:proofErr w:type="gramEnd"/>
      <w:r>
        <w:rPr>
          <w:rFonts w:eastAsia="Calibri"/>
          <w:bCs/>
          <w:color w:val="000000"/>
        </w:rPr>
        <w:t xml:space="preserve">  </w:t>
      </w:r>
      <w:r w:rsidRPr="007545E1">
        <w:rPr>
          <w:rFonts w:eastAsia="Calibri"/>
          <w:bCs/>
          <w:color w:val="000000"/>
        </w:rPr>
        <w:t xml:space="preserve">приобретается новое оборудование </w:t>
      </w:r>
      <w:r>
        <w:rPr>
          <w:rFonts w:eastAsia="Calibri"/>
          <w:bCs/>
          <w:color w:val="000000"/>
        </w:rPr>
        <w:t>.</w:t>
      </w:r>
      <w:r w:rsidRPr="007545E1">
        <w:rPr>
          <w:rFonts w:eastAsia="Calibri"/>
          <w:bCs/>
          <w:color w:val="000000"/>
        </w:rPr>
        <w:t xml:space="preserve"> </w:t>
      </w:r>
    </w:p>
    <w:p w:rsidR="00EC1AD0" w:rsidRPr="007545E1" w:rsidRDefault="00EC1AD0" w:rsidP="00EC1AD0">
      <w:pPr>
        <w:rPr>
          <w:rFonts w:eastAsia="Calibri"/>
          <w:bCs/>
          <w:color w:val="000000"/>
        </w:rPr>
      </w:pPr>
      <w:r w:rsidRPr="007545E1">
        <w:rPr>
          <w:rFonts w:eastAsia="Calibri"/>
          <w:bCs/>
          <w:color w:val="000000"/>
        </w:rPr>
        <w:t>Количество технических средств</w:t>
      </w:r>
      <w:r>
        <w:rPr>
          <w:rFonts w:eastAsia="Calibri"/>
          <w:bCs/>
          <w:color w:val="000000"/>
        </w:rPr>
        <w:t xml:space="preserve"> на 2019год составило</w:t>
      </w:r>
    </w:p>
    <w:p w:rsidR="00EC1AD0" w:rsidRPr="007545E1" w:rsidRDefault="00EC1AD0" w:rsidP="00EC1AD0">
      <w:pPr>
        <w:rPr>
          <w:rFonts w:eastAsia="Calibri"/>
          <w:bCs/>
          <w:color w:val="000000"/>
        </w:rPr>
      </w:pPr>
      <w:r w:rsidRPr="007545E1">
        <w:rPr>
          <w:rFonts w:eastAsia="Calibri"/>
          <w:bCs/>
          <w:color w:val="000000"/>
        </w:rPr>
        <w:t>Персональны</w:t>
      </w:r>
      <w:r>
        <w:rPr>
          <w:rFonts w:eastAsia="Calibri"/>
          <w:bCs/>
          <w:color w:val="000000"/>
        </w:rPr>
        <w:t>х</w:t>
      </w:r>
      <w:r w:rsidRPr="007545E1">
        <w:rPr>
          <w:rFonts w:eastAsia="Calibri"/>
          <w:bCs/>
          <w:color w:val="000000"/>
        </w:rPr>
        <w:t xml:space="preserve"> компьютер</w:t>
      </w:r>
      <w:r>
        <w:rPr>
          <w:rFonts w:eastAsia="Calibri"/>
          <w:bCs/>
          <w:color w:val="000000"/>
        </w:rPr>
        <w:t>ов</w:t>
      </w:r>
      <w:r w:rsidRPr="007545E1">
        <w:rPr>
          <w:rFonts w:eastAsia="Calibri"/>
          <w:bCs/>
          <w:color w:val="000000"/>
        </w:rPr>
        <w:t xml:space="preserve"> -29</w:t>
      </w:r>
      <w:r>
        <w:rPr>
          <w:rFonts w:eastAsia="Calibri"/>
          <w:bCs/>
          <w:color w:val="000000"/>
        </w:rPr>
        <w:t>5</w:t>
      </w:r>
      <w:r w:rsidRPr="007545E1">
        <w:rPr>
          <w:rFonts w:eastAsia="Calibri"/>
          <w:bCs/>
          <w:color w:val="000000"/>
        </w:rPr>
        <w:t xml:space="preserve"> </w:t>
      </w:r>
      <w:proofErr w:type="spellStart"/>
      <w:proofErr w:type="gramStart"/>
      <w:r w:rsidRPr="007545E1">
        <w:rPr>
          <w:rFonts w:eastAsia="Calibri"/>
          <w:bCs/>
          <w:color w:val="000000"/>
        </w:rPr>
        <w:t>шт</w:t>
      </w:r>
      <w:proofErr w:type="spellEnd"/>
      <w:proofErr w:type="gramEnd"/>
    </w:p>
    <w:p w:rsidR="00EC1AD0" w:rsidRPr="007545E1" w:rsidRDefault="00EC1AD0" w:rsidP="00EC1AD0">
      <w:pPr>
        <w:rPr>
          <w:rFonts w:eastAsia="Calibri"/>
          <w:bCs/>
          <w:color w:val="000000"/>
        </w:rPr>
      </w:pPr>
      <w:r w:rsidRPr="007545E1">
        <w:rPr>
          <w:rFonts w:eastAsia="Calibri"/>
          <w:bCs/>
          <w:color w:val="000000"/>
        </w:rPr>
        <w:t>Ноутбуки и другие портативные компьютеры- 11</w:t>
      </w:r>
      <w:r>
        <w:rPr>
          <w:rFonts w:eastAsia="Calibri"/>
          <w:bCs/>
          <w:color w:val="000000"/>
        </w:rPr>
        <w:t>7</w:t>
      </w:r>
      <w:r w:rsidRPr="007545E1">
        <w:rPr>
          <w:rFonts w:eastAsia="Calibri"/>
          <w:bCs/>
          <w:color w:val="000000"/>
        </w:rPr>
        <w:t xml:space="preserve"> </w:t>
      </w:r>
      <w:proofErr w:type="spellStart"/>
      <w:proofErr w:type="gramStart"/>
      <w:r w:rsidRPr="007545E1">
        <w:rPr>
          <w:rFonts w:eastAsia="Calibri"/>
          <w:bCs/>
          <w:color w:val="000000"/>
        </w:rPr>
        <w:t>шт</w:t>
      </w:r>
      <w:proofErr w:type="spellEnd"/>
      <w:proofErr w:type="gramEnd"/>
    </w:p>
    <w:p w:rsidR="00EC1AD0" w:rsidRPr="007545E1" w:rsidRDefault="00EC1AD0" w:rsidP="00EC1AD0">
      <w:pPr>
        <w:rPr>
          <w:rFonts w:eastAsia="Calibri"/>
          <w:bCs/>
          <w:color w:val="000000"/>
        </w:rPr>
      </w:pPr>
      <w:r w:rsidRPr="007545E1">
        <w:rPr>
          <w:rFonts w:eastAsia="Calibri"/>
          <w:bCs/>
          <w:color w:val="000000"/>
        </w:rPr>
        <w:t>Планшетные компьютеры -34</w:t>
      </w:r>
    </w:p>
    <w:p w:rsidR="00EC1AD0" w:rsidRPr="007545E1" w:rsidRDefault="00EC1AD0" w:rsidP="00EC1AD0">
      <w:pPr>
        <w:rPr>
          <w:rFonts w:eastAsia="Calibri"/>
          <w:bCs/>
          <w:color w:val="000000"/>
        </w:rPr>
      </w:pPr>
      <w:proofErr w:type="spellStart"/>
      <w:r w:rsidRPr="007545E1">
        <w:rPr>
          <w:rFonts w:eastAsia="Calibri"/>
          <w:bCs/>
          <w:color w:val="000000"/>
        </w:rPr>
        <w:t>Мультимедийные</w:t>
      </w:r>
      <w:proofErr w:type="spellEnd"/>
      <w:r w:rsidRPr="007545E1">
        <w:rPr>
          <w:rFonts w:eastAsia="Calibri"/>
          <w:bCs/>
          <w:color w:val="000000"/>
        </w:rPr>
        <w:t xml:space="preserve"> проекторы  -16 </w:t>
      </w:r>
      <w:proofErr w:type="spellStart"/>
      <w:proofErr w:type="gramStart"/>
      <w:r w:rsidRPr="007545E1">
        <w:rPr>
          <w:rFonts w:eastAsia="Calibri"/>
          <w:bCs/>
          <w:color w:val="000000"/>
        </w:rPr>
        <w:t>шт</w:t>
      </w:r>
      <w:proofErr w:type="spellEnd"/>
      <w:proofErr w:type="gramEnd"/>
    </w:p>
    <w:p w:rsidR="00EC1AD0" w:rsidRPr="007545E1" w:rsidRDefault="00EC1AD0" w:rsidP="00EC1AD0">
      <w:pPr>
        <w:rPr>
          <w:rFonts w:eastAsia="Calibri"/>
          <w:bCs/>
          <w:color w:val="000000"/>
        </w:rPr>
      </w:pPr>
      <w:r w:rsidRPr="007545E1">
        <w:rPr>
          <w:rFonts w:eastAsia="Calibri"/>
          <w:bCs/>
          <w:color w:val="000000"/>
        </w:rPr>
        <w:t xml:space="preserve">Интерактивные доски  -17 </w:t>
      </w:r>
      <w:proofErr w:type="spellStart"/>
      <w:proofErr w:type="gramStart"/>
      <w:r w:rsidRPr="007545E1">
        <w:rPr>
          <w:rFonts w:eastAsia="Calibri"/>
          <w:bCs/>
          <w:color w:val="000000"/>
        </w:rPr>
        <w:t>шт</w:t>
      </w:r>
      <w:proofErr w:type="spellEnd"/>
      <w:proofErr w:type="gramEnd"/>
    </w:p>
    <w:p w:rsidR="00EC1AD0" w:rsidRPr="007545E1" w:rsidRDefault="00EC1AD0" w:rsidP="00EC1AD0">
      <w:pPr>
        <w:rPr>
          <w:rFonts w:eastAsia="Calibri"/>
          <w:bCs/>
          <w:color w:val="000000"/>
        </w:rPr>
      </w:pPr>
      <w:r w:rsidRPr="007545E1">
        <w:rPr>
          <w:rFonts w:eastAsia="Calibri"/>
          <w:bCs/>
          <w:color w:val="000000"/>
        </w:rPr>
        <w:t>Принтеры -3</w:t>
      </w:r>
      <w:r>
        <w:rPr>
          <w:rFonts w:eastAsia="Calibri"/>
          <w:bCs/>
          <w:color w:val="000000"/>
        </w:rPr>
        <w:t>0</w:t>
      </w:r>
      <w:r w:rsidRPr="007545E1">
        <w:rPr>
          <w:rFonts w:eastAsia="Calibri"/>
          <w:bCs/>
          <w:color w:val="000000"/>
        </w:rPr>
        <w:t xml:space="preserve"> </w:t>
      </w:r>
      <w:proofErr w:type="spellStart"/>
      <w:proofErr w:type="gramStart"/>
      <w:r w:rsidRPr="007545E1">
        <w:rPr>
          <w:rFonts w:eastAsia="Calibri"/>
          <w:bCs/>
          <w:color w:val="000000"/>
        </w:rPr>
        <w:t>шт</w:t>
      </w:r>
      <w:proofErr w:type="spellEnd"/>
      <w:proofErr w:type="gramEnd"/>
    </w:p>
    <w:p w:rsidR="00EC1AD0" w:rsidRPr="007545E1" w:rsidRDefault="00EC1AD0" w:rsidP="00EC1AD0">
      <w:pPr>
        <w:rPr>
          <w:rFonts w:eastAsia="Calibri"/>
          <w:bCs/>
          <w:color w:val="000000"/>
        </w:rPr>
      </w:pPr>
      <w:r w:rsidRPr="007545E1">
        <w:rPr>
          <w:rFonts w:eastAsia="Calibri"/>
          <w:bCs/>
          <w:color w:val="000000"/>
        </w:rPr>
        <w:t>Сканеры -</w:t>
      </w:r>
      <w:r>
        <w:rPr>
          <w:rFonts w:eastAsia="Calibri"/>
          <w:bCs/>
          <w:color w:val="000000"/>
        </w:rPr>
        <w:t>2</w:t>
      </w:r>
      <w:r w:rsidRPr="007545E1">
        <w:rPr>
          <w:rFonts w:eastAsia="Calibri"/>
          <w:bCs/>
          <w:color w:val="000000"/>
        </w:rPr>
        <w:t>шт</w:t>
      </w:r>
    </w:p>
    <w:p w:rsidR="00EC1AD0" w:rsidRDefault="00EC1AD0" w:rsidP="00EC1AD0">
      <w:pPr>
        <w:rPr>
          <w:rFonts w:eastAsia="Calibri"/>
          <w:bCs/>
          <w:color w:val="000000"/>
        </w:rPr>
      </w:pPr>
      <w:r w:rsidRPr="007545E1">
        <w:rPr>
          <w:rFonts w:eastAsia="Calibri"/>
          <w:bCs/>
          <w:color w:val="000000"/>
        </w:rPr>
        <w:t>Многофункциональное устройство (МФУ)</w:t>
      </w:r>
      <w:r>
        <w:rPr>
          <w:rFonts w:eastAsia="Calibri"/>
          <w:bCs/>
          <w:color w:val="000000"/>
        </w:rPr>
        <w:t xml:space="preserve"> -33</w:t>
      </w:r>
      <w:r w:rsidRPr="007545E1">
        <w:rPr>
          <w:rFonts w:eastAsia="Calibri"/>
          <w:bCs/>
          <w:color w:val="000000"/>
        </w:rPr>
        <w:t xml:space="preserve"> </w:t>
      </w:r>
      <w:proofErr w:type="spellStart"/>
      <w:proofErr w:type="gramStart"/>
      <w:r>
        <w:rPr>
          <w:rFonts w:eastAsia="Calibri"/>
          <w:bCs/>
          <w:color w:val="000000"/>
        </w:rPr>
        <w:t>шт</w:t>
      </w:r>
      <w:proofErr w:type="spellEnd"/>
      <w:proofErr w:type="gramEnd"/>
    </w:p>
    <w:p w:rsidR="00EC1AD0" w:rsidRDefault="00EC1AD0" w:rsidP="00EC1AD0">
      <w:pPr>
        <w:rPr>
          <w:rFonts w:eastAsia="Calibri"/>
          <w:bCs/>
          <w:color w:val="000000"/>
        </w:rPr>
      </w:pPr>
    </w:p>
    <w:p w:rsidR="00EC1AD0" w:rsidRDefault="00EC1AD0" w:rsidP="00EC1AD0">
      <w:pPr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>Был приобретен компьютерный класс  на -1 011 000,00</w:t>
      </w:r>
    </w:p>
    <w:p w:rsidR="00EC1AD0" w:rsidRDefault="00EC1AD0" w:rsidP="00EC1AD0">
      <w:pPr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>Шкаф вытяжной-77 000.00</w:t>
      </w:r>
    </w:p>
    <w:p w:rsidR="00EC1AD0" w:rsidRDefault="00EC1AD0" w:rsidP="00EC1AD0">
      <w:pPr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>Пылесос для столярных мастерских22 000,00</w:t>
      </w:r>
    </w:p>
    <w:p w:rsidR="00EC1AD0" w:rsidRDefault="00EC1AD0" w:rsidP="00EC1AD0">
      <w:pPr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>Химреактивы на - 44940,00</w:t>
      </w:r>
    </w:p>
    <w:p w:rsidR="00EC1AD0" w:rsidRDefault="00EC1AD0" w:rsidP="00EC1AD0">
      <w:pPr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>Мягкого инвентаря -286,400</w:t>
      </w:r>
    </w:p>
    <w:p w:rsidR="00EC1AD0" w:rsidRDefault="00EC1AD0" w:rsidP="00EC1AD0">
      <w:pPr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>Видеонаблюдение на-185 000,00</w:t>
      </w:r>
    </w:p>
    <w:p w:rsidR="00EC1AD0" w:rsidRDefault="00EC1AD0" w:rsidP="00EC1AD0">
      <w:pPr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>Оборудование по доступной среде на - 795 000,00</w:t>
      </w:r>
    </w:p>
    <w:p w:rsidR="00EC1AD0" w:rsidRDefault="00EC1AD0" w:rsidP="00EC1AD0">
      <w:pPr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>Учебной литературы, рабочих тетрадей электронных книг на -1 203 000,00</w:t>
      </w:r>
    </w:p>
    <w:p w:rsidR="00EC1AD0" w:rsidRDefault="00EC1AD0" w:rsidP="00EC1AD0">
      <w:pPr>
        <w:rPr>
          <w:rFonts w:eastAsia="Calibri"/>
          <w:bCs/>
          <w:color w:val="000000"/>
        </w:rPr>
      </w:pPr>
      <w:proofErr w:type="spellStart"/>
      <w:r>
        <w:rPr>
          <w:rFonts w:eastAsia="Calibri"/>
          <w:bCs/>
          <w:color w:val="000000"/>
        </w:rPr>
        <w:t>Овошерезка</w:t>
      </w:r>
      <w:proofErr w:type="spellEnd"/>
      <w:r>
        <w:rPr>
          <w:rFonts w:eastAsia="Calibri"/>
          <w:bCs/>
          <w:color w:val="000000"/>
        </w:rPr>
        <w:t xml:space="preserve"> – протирка – 200 000,00</w:t>
      </w:r>
    </w:p>
    <w:p w:rsidR="00EC1AD0" w:rsidRDefault="00EC1AD0" w:rsidP="00EC1AD0">
      <w:pPr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>Посуда, инвентарь</w:t>
      </w:r>
      <w:proofErr w:type="gramStart"/>
      <w:r>
        <w:rPr>
          <w:rFonts w:eastAsia="Calibri"/>
          <w:bCs/>
          <w:color w:val="000000"/>
        </w:rPr>
        <w:t xml:space="preserve"> ,</w:t>
      </w:r>
      <w:proofErr w:type="gramEnd"/>
      <w:r>
        <w:rPr>
          <w:rFonts w:eastAsia="Calibri"/>
          <w:bCs/>
          <w:color w:val="000000"/>
        </w:rPr>
        <w:t xml:space="preserve"> обмундирование для столовой – 622 000,00</w:t>
      </w:r>
    </w:p>
    <w:p w:rsidR="009E5EA9" w:rsidRDefault="009E5EA9" w:rsidP="009E5EA9">
      <w:pPr>
        <w:ind w:left="-567" w:righ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5EA9" w:rsidRDefault="009E5EA9" w:rsidP="009E5EA9">
      <w:pPr>
        <w:ind w:left="-567" w:righ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6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95"/>
        <w:gridCol w:w="3544"/>
        <w:gridCol w:w="4536"/>
        <w:gridCol w:w="4536"/>
      </w:tblGrid>
      <w:tr w:rsidR="009E5EA9" w:rsidRPr="00D55368" w:rsidTr="009E5EA9">
        <w:trPr>
          <w:trHeight w:val="336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</w:rPr>
            </w:pPr>
            <w:r w:rsidRPr="00D55368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Направления </w:t>
            </w:r>
            <w:r w:rsidRPr="00D55368">
              <w:rPr>
                <w:rFonts w:ascii="Times New Roman" w:eastAsia="Times New Roman" w:hAnsi="Times New Roman" w:cs="Times New Roman"/>
                <w:b/>
                <w:spacing w:val="-1"/>
              </w:rPr>
              <w:lastRenderedPageBreak/>
              <w:t>работы</w:t>
            </w:r>
          </w:p>
        </w:tc>
        <w:tc>
          <w:tcPr>
            <w:tcW w:w="12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ind w:left="1880"/>
              <w:rPr>
                <w:rFonts w:ascii="Times New Roman" w:eastAsia="Times New Roman" w:hAnsi="Times New Roman" w:cs="Times New Roman"/>
                <w:b/>
                <w:spacing w:val="-1"/>
              </w:rPr>
            </w:pPr>
            <w:r w:rsidRPr="00D55368">
              <w:rPr>
                <w:rFonts w:ascii="Times New Roman" w:eastAsia="Times New Roman" w:hAnsi="Times New Roman" w:cs="Times New Roman"/>
                <w:b/>
                <w:spacing w:val="-1"/>
              </w:rPr>
              <w:lastRenderedPageBreak/>
              <w:t>Оснащенность системы воспитательной работы</w:t>
            </w:r>
          </w:p>
        </w:tc>
      </w:tr>
      <w:tr w:rsidR="009E5EA9" w:rsidRPr="00D55368" w:rsidTr="009E5EA9">
        <w:trPr>
          <w:trHeight w:val="1819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</w:rPr>
            </w:pPr>
            <w:r w:rsidRPr="00D55368">
              <w:rPr>
                <w:rFonts w:ascii="Times New Roman" w:eastAsia="Times New Roman" w:hAnsi="Times New Roman" w:cs="Times New Roman"/>
                <w:b/>
                <w:spacing w:val="-1"/>
              </w:rPr>
              <w:t>Наличие помещений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</w:rPr>
            </w:pPr>
            <w:r w:rsidRPr="00D55368">
              <w:rPr>
                <w:rFonts w:ascii="Times New Roman" w:eastAsia="Times New Roman" w:hAnsi="Times New Roman" w:cs="Times New Roman"/>
                <w:b/>
                <w:spacing w:val="-1"/>
              </w:rPr>
              <w:t>Оборудование, технические средства (указать)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</w:rPr>
            </w:pPr>
            <w:r w:rsidRPr="00D55368">
              <w:rPr>
                <w:rFonts w:ascii="Times New Roman" w:eastAsia="Times New Roman" w:hAnsi="Times New Roman" w:cs="Times New Roman"/>
                <w:b/>
                <w:spacing w:val="-1"/>
              </w:rPr>
              <w:t>Разработанные</w:t>
            </w:r>
          </w:p>
          <w:p w:rsidR="009E5EA9" w:rsidRPr="00D55368" w:rsidRDefault="009E5EA9" w:rsidP="009E5EA9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</w:rPr>
            </w:pPr>
            <w:r w:rsidRPr="00D55368">
              <w:rPr>
                <w:rFonts w:ascii="Times New Roman" w:eastAsia="Times New Roman" w:hAnsi="Times New Roman" w:cs="Times New Roman"/>
                <w:b/>
                <w:spacing w:val="-1"/>
              </w:rPr>
              <w:t>программы, подпрограммы (наименование, утверждение)</w:t>
            </w:r>
          </w:p>
        </w:tc>
      </w:tr>
      <w:tr w:rsidR="009E5EA9" w:rsidRPr="00D55368" w:rsidTr="009E5EA9">
        <w:trPr>
          <w:trHeight w:val="55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  <w:r w:rsidRPr="00D55368">
              <w:rPr>
                <w:rFonts w:ascii="Times New Roman" w:eastAsia="Times New Roman" w:hAnsi="Times New Roman" w:cs="Times New Roman"/>
                <w:spacing w:val="-1"/>
              </w:rPr>
              <w:t xml:space="preserve">Спортивно- </w:t>
            </w: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  <w:r w:rsidRPr="00D55368">
              <w:rPr>
                <w:rFonts w:ascii="Times New Roman" w:eastAsia="Times New Roman" w:hAnsi="Times New Roman" w:cs="Times New Roman"/>
                <w:spacing w:val="-1"/>
              </w:rPr>
              <w:t>оздоровительное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>Спортивный зал, гимнастический зал, комната психологической разгрузки, спортивная площадка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proofErr w:type="gramStart"/>
            <w:r w:rsidRPr="00D55368">
              <w:rPr>
                <w:rFonts w:ascii="Times New Roman" w:hAnsi="Times New Roman" w:cs="Times New Roman"/>
              </w:rPr>
              <w:t>Мягкие модули, «шведская стенка», баскетбольные щиты, ворота (футбол), волейбольная  сетка, теннисные столы, лыжи, коньки (форма, ботинки), тренажёры; велосипеды,</w:t>
            </w:r>
            <w:proofErr w:type="gramEnd"/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 xml:space="preserve"> снегоход «Буран»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eastAsia="Times New Roman" w:hAnsi="Times New Roman" w:cs="Times New Roman"/>
                <w:bCs/>
              </w:rPr>
            </w:pPr>
            <w:r w:rsidRPr="00D55368">
              <w:rPr>
                <w:rFonts w:ascii="Times New Roman" w:eastAsia="Times New Roman" w:hAnsi="Times New Roman" w:cs="Times New Roman"/>
                <w:bCs/>
              </w:rPr>
              <w:t xml:space="preserve">Программа «Радуга  Здоровья»  </w:t>
            </w:r>
            <w:r>
              <w:rPr>
                <w:rFonts w:ascii="Times New Roman" w:eastAsia="Times New Roman" w:hAnsi="Times New Roman" w:cs="Times New Roman"/>
                <w:bCs/>
              </w:rPr>
              <w:t>МОУ «ТШИ СОО»</w:t>
            </w:r>
            <w:r w:rsidRPr="00D55368">
              <w:rPr>
                <w:rFonts w:ascii="Times New Roman" w:eastAsia="Times New Roman" w:hAnsi="Times New Roman" w:cs="Times New Roman"/>
                <w:bCs/>
              </w:rPr>
              <w:t xml:space="preserve"> на 2013-2019 г.г.</w:t>
            </w: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</w:p>
        </w:tc>
      </w:tr>
      <w:tr w:rsidR="009E5EA9" w:rsidRPr="00D55368" w:rsidTr="009E5EA9">
        <w:trPr>
          <w:trHeight w:val="57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ind w:left="147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47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47"/>
              <w:rPr>
                <w:rFonts w:ascii="Times New Roman" w:eastAsia="Times New Roman" w:hAnsi="Times New Roman" w:cs="Times New Roman"/>
                <w:spacing w:val="-1"/>
              </w:rPr>
            </w:pPr>
            <w:r w:rsidRPr="00D55368">
              <w:rPr>
                <w:rFonts w:ascii="Times New Roman" w:eastAsia="Times New Roman" w:hAnsi="Times New Roman" w:cs="Times New Roman"/>
                <w:spacing w:val="-1"/>
              </w:rPr>
              <w:t>Духовно-нравственное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 xml:space="preserve">Кабинет музыки,  кабинет </w:t>
            </w:r>
            <w:proofErr w:type="gramStart"/>
            <w:r w:rsidRPr="00D55368">
              <w:rPr>
                <w:rFonts w:ascii="Times New Roman" w:hAnsi="Times New Roman" w:cs="Times New Roman"/>
              </w:rPr>
              <w:t>ИЗО</w:t>
            </w:r>
            <w:proofErr w:type="gramEnd"/>
            <w:r w:rsidRPr="00D55368">
              <w:rPr>
                <w:rFonts w:ascii="Times New Roman" w:hAnsi="Times New Roman" w:cs="Times New Roman"/>
              </w:rPr>
              <w:t>, актовый зал,</w:t>
            </w: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 xml:space="preserve"> этнографический музей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>Пианино,                   инструменты ВИА,</w:t>
            </w: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 xml:space="preserve">синтезатор,  компьютеры, </w:t>
            </w:r>
            <w:proofErr w:type="spellStart"/>
            <w:r w:rsidRPr="00D55368">
              <w:rPr>
                <w:rFonts w:ascii="Times New Roman" w:hAnsi="Times New Roman" w:cs="Times New Roman"/>
              </w:rPr>
              <w:t>аудиовидеоаппаратур</w:t>
            </w:r>
            <w:proofErr w:type="gramStart"/>
            <w:r w:rsidRPr="00D55368">
              <w:rPr>
                <w:rFonts w:ascii="Times New Roman" w:hAnsi="Times New Roman" w:cs="Times New Roman"/>
              </w:rPr>
              <w:t>а</w:t>
            </w:r>
            <w:proofErr w:type="spellEnd"/>
            <w:r w:rsidRPr="00D55368">
              <w:rPr>
                <w:rFonts w:ascii="Times New Roman" w:hAnsi="Times New Roman" w:cs="Times New Roman"/>
              </w:rPr>
              <w:t>(</w:t>
            </w:r>
            <w:proofErr w:type="gramEnd"/>
            <w:r w:rsidRPr="00D55368">
              <w:rPr>
                <w:rFonts w:ascii="Times New Roman" w:hAnsi="Times New Roman" w:cs="Times New Roman"/>
              </w:rPr>
              <w:t xml:space="preserve"> телевизоры, видеокамера, </w:t>
            </w:r>
            <w:proofErr w:type="spellStart"/>
            <w:r w:rsidRPr="00D55368">
              <w:rPr>
                <w:rFonts w:ascii="Times New Roman" w:hAnsi="Times New Roman" w:cs="Times New Roman"/>
              </w:rPr>
              <w:t>вебкамеры</w:t>
            </w:r>
            <w:proofErr w:type="spellEnd"/>
            <w:r w:rsidRPr="00D55368">
              <w:rPr>
                <w:rFonts w:ascii="Times New Roman" w:hAnsi="Times New Roman" w:cs="Times New Roman"/>
              </w:rPr>
              <w:t>, фотоаппарат интерактивные доски) и др.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 xml:space="preserve"> Программа «Патриотическ</w:t>
            </w:r>
            <w:r>
              <w:rPr>
                <w:rFonts w:ascii="Times New Roman" w:hAnsi="Times New Roman" w:cs="Times New Roman"/>
              </w:rPr>
              <w:t>ое воспитание в МОУ «ТШИ СОО» в  2015 - 2018</w:t>
            </w:r>
            <w:r w:rsidRPr="00D55368">
              <w:rPr>
                <w:rFonts w:ascii="Times New Roman" w:hAnsi="Times New Roman" w:cs="Times New Roman"/>
              </w:rPr>
              <w:t xml:space="preserve"> г.г.»</w:t>
            </w: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>Программа по краеведению «Родники истории»</w:t>
            </w:r>
          </w:p>
        </w:tc>
      </w:tr>
      <w:tr w:rsidR="009E5EA9" w:rsidRPr="00D55368" w:rsidTr="009E5EA9">
        <w:trPr>
          <w:trHeight w:val="576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  <w:r w:rsidRPr="00D55368">
              <w:rPr>
                <w:rFonts w:ascii="Times New Roman" w:eastAsia="Times New Roman" w:hAnsi="Times New Roman" w:cs="Times New Roman"/>
                <w:spacing w:val="-1"/>
              </w:rPr>
              <w:t>Социальное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 xml:space="preserve">Кабинеты психолога, социального педагога, лекционный зал, читальный зал библиотеки.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 xml:space="preserve"> Мягкие модули, </w:t>
            </w:r>
            <w:proofErr w:type="spellStart"/>
            <w:r w:rsidRPr="00D55368">
              <w:rPr>
                <w:rFonts w:ascii="Times New Roman" w:hAnsi="Times New Roman" w:cs="Times New Roman"/>
              </w:rPr>
              <w:t>аудиовидеоаппаратур</w:t>
            </w:r>
            <w:proofErr w:type="gramStart"/>
            <w:r w:rsidRPr="00D55368">
              <w:rPr>
                <w:rFonts w:ascii="Times New Roman" w:hAnsi="Times New Roman" w:cs="Times New Roman"/>
              </w:rPr>
              <w:t>а</w:t>
            </w:r>
            <w:proofErr w:type="spellEnd"/>
            <w:r w:rsidRPr="00D55368">
              <w:rPr>
                <w:rFonts w:ascii="Times New Roman" w:hAnsi="Times New Roman" w:cs="Times New Roman"/>
              </w:rPr>
              <w:t>(</w:t>
            </w:r>
            <w:proofErr w:type="gramEnd"/>
            <w:r w:rsidRPr="00D55368">
              <w:rPr>
                <w:rFonts w:ascii="Times New Roman" w:hAnsi="Times New Roman" w:cs="Times New Roman"/>
              </w:rPr>
              <w:t xml:space="preserve"> телевизоры), компьютеры, интерактивные доски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D55368">
              <w:rPr>
                <w:rFonts w:ascii="Times New Roman" w:hAnsi="Times New Roman" w:cs="Times New Roman"/>
              </w:rPr>
              <w:t xml:space="preserve"> Программа  по профилактике безнадзорности и правонарушений  среди несовершеннолетних "Мы вместе"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Cs/>
              </w:rPr>
              <w:t>2015-2018</w:t>
            </w:r>
            <w:r w:rsidRPr="00D55368">
              <w:rPr>
                <w:rFonts w:ascii="Times New Roman" w:hAnsi="Times New Roman" w:cs="Times New Roman"/>
                <w:bCs/>
              </w:rPr>
              <w:t xml:space="preserve"> г.г.)</w:t>
            </w: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 xml:space="preserve"> Программа</w:t>
            </w: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>профессиональной ориентации</w:t>
            </w: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 xml:space="preserve">обучающихся </w:t>
            </w:r>
            <w:r>
              <w:rPr>
                <w:rFonts w:ascii="Times New Roman" w:hAnsi="Times New Roman" w:cs="Times New Roman"/>
              </w:rPr>
              <w:t>МОУ «ТШИ СОО»</w:t>
            </w: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2015-2018</w:t>
            </w:r>
            <w:r w:rsidRPr="00D55368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9E5EA9" w:rsidRPr="00D55368" w:rsidTr="009E5EA9">
        <w:trPr>
          <w:trHeight w:val="106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ind w:left="147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47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D55368">
              <w:rPr>
                <w:rFonts w:ascii="Times New Roman" w:eastAsia="Times New Roman" w:hAnsi="Times New Roman" w:cs="Times New Roman"/>
                <w:spacing w:val="-1"/>
              </w:rPr>
              <w:t>Общеинтеллекту-альное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>Лекционный зал, читальный зал библиотеки,             актовый зал,</w:t>
            </w: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 xml:space="preserve"> этнографический музей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proofErr w:type="spellStart"/>
            <w:r w:rsidRPr="00D55368">
              <w:rPr>
                <w:rFonts w:ascii="Times New Roman" w:hAnsi="Times New Roman" w:cs="Times New Roman"/>
              </w:rPr>
              <w:t>аудиовидеоаппаратур</w:t>
            </w:r>
            <w:proofErr w:type="gramStart"/>
            <w:r w:rsidRPr="00D55368">
              <w:rPr>
                <w:rFonts w:ascii="Times New Roman" w:hAnsi="Times New Roman" w:cs="Times New Roman"/>
              </w:rPr>
              <w:t>а</w:t>
            </w:r>
            <w:proofErr w:type="spellEnd"/>
            <w:r w:rsidRPr="00D55368">
              <w:rPr>
                <w:rFonts w:ascii="Times New Roman" w:hAnsi="Times New Roman" w:cs="Times New Roman"/>
              </w:rPr>
              <w:t>(</w:t>
            </w:r>
            <w:proofErr w:type="gramEnd"/>
            <w:r w:rsidRPr="00D55368">
              <w:rPr>
                <w:rFonts w:ascii="Times New Roman" w:hAnsi="Times New Roman" w:cs="Times New Roman"/>
              </w:rPr>
              <w:t xml:space="preserve"> телевизоры), компьютеры, интерактивные доски, экспозиции музея, книжный фонд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>Программа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368">
              <w:rPr>
                <w:rFonts w:ascii="Times New Roman" w:hAnsi="Times New Roman" w:cs="Times New Roman"/>
              </w:rPr>
              <w:t xml:space="preserve">воспитательной работы </w:t>
            </w:r>
            <w:r>
              <w:rPr>
                <w:rFonts w:ascii="Times New Roman" w:hAnsi="Times New Roman" w:cs="Times New Roman"/>
              </w:rPr>
              <w:t>МОУ «ТШИ СОО</w:t>
            </w:r>
            <w:proofErr w:type="gramStart"/>
            <w:r>
              <w:rPr>
                <w:rFonts w:ascii="Times New Roman" w:hAnsi="Times New Roman" w:cs="Times New Roman"/>
              </w:rPr>
              <w:t>»</w:t>
            </w:r>
            <w:r w:rsidRPr="00D55368">
              <w:rPr>
                <w:rFonts w:ascii="Times New Roman" w:hAnsi="Times New Roman" w:cs="Times New Roman"/>
              </w:rPr>
              <w:t>«</w:t>
            </w:r>
            <w:proofErr w:type="gramEnd"/>
            <w:r w:rsidRPr="00D55368">
              <w:rPr>
                <w:rFonts w:ascii="Times New Roman" w:hAnsi="Times New Roman" w:cs="Times New Roman"/>
              </w:rPr>
              <w:t>Созидание»                                    на 2013-2023 г.г.</w:t>
            </w:r>
          </w:p>
        </w:tc>
      </w:tr>
      <w:tr w:rsidR="009E5EA9" w:rsidRPr="00D55368" w:rsidTr="009E5EA9">
        <w:trPr>
          <w:trHeight w:val="55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</w:p>
          <w:p w:rsidR="009E5EA9" w:rsidRPr="00D55368" w:rsidRDefault="009E5EA9" w:rsidP="009E5EA9">
            <w:pPr>
              <w:ind w:left="120"/>
              <w:rPr>
                <w:rFonts w:ascii="Times New Roman" w:eastAsia="Times New Roman" w:hAnsi="Times New Roman" w:cs="Times New Roman"/>
                <w:spacing w:val="-1"/>
              </w:rPr>
            </w:pPr>
            <w:r w:rsidRPr="00D55368">
              <w:rPr>
                <w:rFonts w:ascii="Times New Roman" w:eastAsia="Times New Roman" w:hAnsi="Times New Roman" w:cs="Times New Roman"/>
                <w:spacing w:val="-1"/>
              </w:rPr>
              <w:t>Общекультурное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 xml:space="preserve">Кабинет музыки,  кабинет </w:t>
            </w:r>
            <w:proofErr w:type="gramStart"/>
            <w:r w:rsidRPr="00D55368">
              <w:rPr>
                <w:rFonts w:ascii="Times New Roman" w:hAnsi="Times New Roman" w:cs="Times New Roman"/>
              </w:rPr>
              <w:t>ИЗО</w:t>
            </w:r>
            <w:proofErr w:type="gramEnd"/>
            <w:r w:rsidRPr="00D55368">
              <w:rPr>
                <w:rFonts w:ascii="Times New Roman" w:hAnsi="Times New Roman" w:cs="Times New Roman"/>
              </w:rPr>
              <w:t xml:space="preserve">, </w:t>
            </w: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>кабинет технологии, мастерские, лекционный зал, читальный зал библиотеки,             актовый зал,</w:t>
            </w: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 xml:space="preserve"> этнографический музей, костюмерная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>Пианино,                   инструменты ВИА,</w:t>
            </w:r>
          </w:p>
          <w:p w:rsidR="009E5EA9" w:rsidRPr="00D55368" w:rsidRDefault="009E5EA9" w:rsidP="009E5EA9">
            <w:pPr>
              <w:rPr>
                <w:rFonts w:ascii="Times New Roman" w:hAnsi="Times New Roman" w:cs="Times New Roman"/>
              </w:rPr>
            </w:pPr>
            <w:r w:rsidRPr="00D55368">
              <w:rPr>
                <w:rFonts w:ascii="Times New Roman" w:hAnsi="Times New Roman" w:cs="Times New Roman"/>
              </w:rPr>
              <w:t xml:space="preserve">синтезатор,  компьютеры, </w:t>
            </w:r>
            <w:proofErr w:type="spellStart"/>
            <w:r w:rsidRPr="00D55368">
              <w:rPr>
                <w:rFonts w:ascii="Times New Roman" w:hAnsi="Times New Roman" w:cs="Times New Roman"/>
              </w:rPr>
              <w:t>аудиовидеоаппаратур</w:t>
            </w:r>
            <w:proofErr w:type="gramStart"/>
            <w:r w:rsidRPr="00D55368">
              <w:rPr>
                <w:rFonts w:ascii="Times New Roman" w:hAnsi="Times New Roman" w:cs="Times New Roman"/>
              </w:rPr>
              <w:t>а</w:t>
            </w:r>
            <w:proofErr w:type="spellEnd"/>
            <w:r w:rsidRPr="00D55368">
              <w:rPr>
                <w:rFonts w:ascii="Times New Roman" w:hAnsi="Times New Roman" w:cs="Times New Roman"/>
              </w:rPr>
              <w:t>(</w:t>
            </w:r>
            <w:proofErr w:type="gramEnd"/>
            <w:r w:rsidRPr="00D55368">
              <w:rPr>
                <w:rFonts w:ascii="Times New Roman" w:hAnsi="Times New Roman" w:cs="Times New Roman"/>
              </w:rPr>
              <w:t xml:space="preserve"> телевизоры, видеокамера, </w:t>
            </w:r>
            <w:proofErr w:type="spellStart"/>
            <w:r w:rsidRPr="00D55368">
              <w:rPr>
                <w:rFonts w:ascii="Times New Roman" w:hAnsi="Times New Roman" w:cs="Times New Roman"/>
              </w:rPr>
              <w:t>вебкамеры</w:t>
            </w:r>
            <w:proofErr w:type="spellEnd"/>
            <w:r w:rsidRPr="00D55368">
              <w:rPr>
                <w:rFonts w:ascii="Times New Roman" w:hAnsi="Times New Roman" w:cs="Times New Roman"/>
              </w:rPr>
              <w:t>, фотоаппарат интерактивные доски), экспозиции музея, книжный фонд, оборудование мастерских, кабинетов технологии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EA9" w:rsidRPr="00D55368" w:rsidRDefault="009E5EA9" w:rsidP="009E5EA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D55368">
              <w:rPr>
                <w:rFonts w:ascii="Times New Roman" w:hAnsi="Times New Roman" w:cs="Times New Roman"/>
              </w:rPr>
              <w:t>Программа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368">
              <w:rPr>
                <w:rFonts w:ascii="Times New Roman" w:hAnsi="Times New Roman" w:cs="Times New Roman"/>
              </w:rPr>
              <w:t xml:space="preserve">воспитательной работы </w:t>
            </w:r>
            <w:r>
              <w:rPr>
                <w:rFonts w:ascii="Times New Roman" w:hAnsi="Times New Roman" w:cs="Times New Roman"/>
              </w:rPr>
              <w:t>МОУ «ТШИ СОО»</w:t>
            </w:r>
            <w:r w:rsidRPr="00D55368">
              <w:rPr>
                <w:rFonts w:ascii="Times New Roman" w:hAnsi="Times New Roman" w:cs="Times New Roman"/>
              </w:rPr>
              <w:t xml:space="preserve"> «Созидание»                                    на 2013-2023 г.г.</w:t>
            </w:r>
            <w:r w:rsidRPr="00D55368">
              <w:rPr>
                <w:rFonts w:ascii="Times New Roman" w:hAnsi="Times New Roman" w:cs="Times New Roman"/>
                <w:bCs/>
              </w:rPr>
              <w:t xml:space="preserve"> Программа  в</w:t>
            </w:r>
            <w:r w:rsidRPr="00D55368">
              <w:rPr>
                <w:rFonts w:ascii="Times New Roman" w:hAnsi="Times New Roman" w:cs="Times New Roman"/>
              </w:rPr>
              <w:t xml:space="preserve">неурочной   </w:t>
            </w:r>
            <w:r>
              <w:rPr>
                <w:rFonts w:ascii="Times New Roman" w:hAnsi="Times New Roman" w:cs="Times New Roman"/>
              </w:rPr>
              <w:t xml:space="preserve"> деятельности  обучающихся 1-4</w:t>
            </w:r>
            <w:r w:rsidRPr="00D55368">
              <w:rPr>
                <w:rFonts w:ascii="Times New Roman" w:hAnsi="Times New Roman" w:cs="Times New Roman"/>
              </w:rPr>
              <w:t xml:space="preserve"> классов в </w:t>
            </w:r>
            <w:r>
              <w:rPr>
                <w:rFonts w:ascii="Times New Roman" w:hAnsi="Times New Roman" w:cs="Times New Roman"/>
              </w:rPr>
              <w:t>МОУ «ТШИ СОО»</w:t>
            </w:r>
            <w:r w:rsidRPr="00D55368">
              <w:rPr>
                <w:rFonts w:ascii="Times New Roman" w:hAnsi="Times New Roman" w:cs="Times New Roman"/>
              </w:rPr>
              <w:t xml:space="preserve">  «</w:t>
            </w:r>
            <w:r>
              <w:rPr>
                <w:rFonts w:ascii="Times New Roman" w:hAnsi="Times New Roman" w:cs="Times New Roman"/>
              </w:rPr>
              <w:t>Солнечная страна»</w:t>
            </w:r>
            <w:r w:rsidRPr="00D55368">
              <w:rPr>
                <w:rFonts w:ascii="Times New Roman" w:hAnsi="Times New Roman" w:cs="Times New Roman"/>
              </w:rPr>
              <w:t>», в соот</w:t>
            </w:r>
            <w:r>
              <w:rPr>
                <w:rFonts w:ascii="Times New Roman" w:hAnsi="Times New Roman" w:cs="Times New Roman"/>
              </w:rPr>
              <w:t>ветствии с ФГОС НОО на 2013-2018</w:t>
            </w:r>
            <w:r w:rsidRPr="00D55368">
              <w:rPr>
                <w:rFonts w:ascii="Times New Roman" w:hAnsi="Times New Roman" w:cs="Times New Roman"/>
              </w:rPr>
              <w:t xml:space="preserve"> г.г.».</w:t>
            </w:r>
          </w:p>
        </w:tc>
      </w:tr>
    </w:tbl>
    <w:p w:rsidR="009E5EA9" w:rsidRDefault="009E5EA9" w:rsidP="009E5EA9">
      <w:pPr>
        <w:ind w:left="-567" w:righ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5EA9" w:rsidRPr="0002209E" w:rsidRDefault="009E5EA9" w:rsidP="000220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29A">
        <w:rPr>
          <w:rFonts w:ascii="Times New Roman" w:hAnsi="Times New Roman" w:cs="Times New Roman"/>
          <w:sz w:val="28"/>
          <w:szCs w:val="28"/>
        </w:rPr>
        <w:lastRenderedPageBreak/>
        <w:t xml:space="preserve">Достаточное финансирование учебно-воспитательного процесса позволяет своевременно обновлять и пополнять учебное оборудование, библиотечный фонд, школьную мебель. В течение учебного года приобретены современные проекторы, программы, ИКТ-оборудование. Большое внимание уделялось в течение всего учебного года оборудованию по  Программе обеспечения </w:t>
      </w:r>
      <w:proofErr w:type="spellStart"/>
      <w:r w:rsidRPr="00A5029A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A5029A">
        <w:rPr>
          <w:rFonts w:ascii="Times New Roman" w:hAnsi="Times New Roman" w:cs="Times New Roman"/>
          <w:sz w:val="28"/>
          <w:szCs w:val="28"/>
        </w:rPr>
        <w:t xml:space="preserve"> среды.</w:t>
      </w:r>
    </w:p>
    <w:p w:rsidR="009E5EA9" w:rsidRPr="0002209E" w:rsidRDefault="009E5EA9" w:rsidP="009E5E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9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здания школы, приусадебной территории и вспомогательных помещений. Характеристика уровня оснащенности учреждения всем необходимым для организации учебно-воспитательного процесса.</w:t>
      </w: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  <w:r w:rsidRPr="00D61E0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61E03">
        <w:rPr>
          <w:rFonts w:ascii="Times New Roman" w:hAnsi="Times New Roman" w:cs="Times New Roman"/>
          <w:sz w:val="28"/>
          <w:szCs w:val="28"/>
        </w:rPr>
        <w:t>. СТАТИСТИЧЕСКАЯ ЧАСТЬ</w:t>
      </w:r>
    </w:p>
    <w:p w:rsidR="009E5EA9" w:rsidRPr="006A1853" w:rsidRDefault="009E5EA9" w:rsidP="009E5E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72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32"/>
          <w:szCs w:val="32"/>
          <w:lang w:eastAsia="ru-RU"/>
        </w:rPr>
        <w:t>П</w:t>
      </w:r>
      <w:r w:rsidRPr="006A1853">
        <w:rPr>
          <w:rFonts w:ascii="Times New Roman" w:eastAsia="Times New Roman" w:hAnsi="Times New Roman" w:cs="Times New Roman"/>
          <w:color w:val="22272F"/>
          <w:sz w:val="32"/>
          <w:szCs w:val="32"/>
          <w:lang w:eastAsia="ru-RU"/>
        </w:rPr>
        <w:t>оказатели</w:t>
      </w:r>
      <w:r w:rsidRPr="006A1853">
        <w:rPr>
          <w:rFonts w:ascii="Times New Roman" w:eastAsia="Times New Roman" w:hAnsi="Times New Roman" w:cs="Times New Roman"/>
          <w:color w:val="22272F"/>
          <w:sz w:val="32"/>
          <w:szCs w:val="32"/>
          <w:lang w:eastAsia="ru-RU"/>
        </w:rPr>
        <w:br/>
        <w:t xml:space="preserve">деятельности общеобразовательной организации, подлежащей </w:t>
      </w:r>
      <w:proofErr w:type="spellStart"/>
      <w:r w:rsidRPr="006A1853">
        <w:rPr>
          <w:rFonts w:ascii="Times New Roman" w:eastAsia="Times New Roman" w:hAnsi="Times New Roman" w:cs="Times New Roman"/>
          <w:color w:val="22272F"/>
          <w:sz w:val="32"/>
          <w:szCs w:val="32"/>
          <w:lang w:eastAsia="ru-RU"/>
        </w:rPr>
        <w:t>самообследованию</w:t>
      </w:r>
      <w:proofErr w:type="spellEnd"/>
      <w:r w:rsidRPr="006A1853">
        <w:rPr>
          <w:rFonts w:ascii="Times New Roman" w:eastAsia="Times New Roman" w:hAnsi="Times New Roman" w:cs="Times New Roman"/>
          <w:color w:val="22272F"/>
          <w:sz w:val="32"/>
          <w:szCs w:val="32"/>
          <w:lang w:eastAsia="ru-RU"/>
        </w:rPr>
        <w:br/>
        <w:t>(утв. </w:t>
      </w:r>
      <w:hyperlink r:id="rId15" w:anchor="/document/70581476/entry/0" w:history="1">
        <w:r w:rsidRPr="006A1853">
          <w:rPr>
            <w:rFonts w:ascii="Times New Roman" w:eastAsia="Times New Roman" w:hAnsi="Times New Roman" w:cs="Times New Roman"/>
            <w:color w:val="734C9B"/>
            <w:sz w:val="32"/>
            <w:szCs w:val="32"/>
            <w:lang w:eastAsia="ru-RU"/>
          </w:rPr>
          <w:t>приказом</w:t>
        </w:r>
      </w:hyperlink>
      <w:r w:rsidRPr="006A1853">
        <w:rPr>
          <w:rFonts w:ascii="Times New Roman" w:eastAsia="Times New Roman" w:hAnsi="Times New Roman" w:cs="Times New Roman"/>
          <w:color w:val="22272F"/>
          <w:sz w:val="32"/>
          <w:szCs w:val="32"/>
          <w:lang w:eastAsia="ru-RU"/>
        </w:rPr>
        <w:t> Министерства образования и науки РФ от 10 декабря 2013 г. N 1324)</w:t>
      </w:r>
    </w:p>
    <w:tbl>
      <w:tblPr>
        <w:tblW w:w="1489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5"/>
        <w:gridCol w:w="7271"/>
        <w:gridCol w:w="2551"/>
        <w:gridCol w:w="2433"/>
        <w:gridCol w:w="1559"/>
      </w:tblGrid>
      <w:tr w:rsidR="009E5EA9" w:rsidRPr="006A1853" w:rsidTr="009E5EA9"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2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55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33" w:type="dxa"/>
            <w:vMerge w:val="restart"/>
            <w:tcBorders>
              <w:top w:val="single" w:sz="6" w:space="0" w:color="000000"/>
              <w:right w:val="single" w:sz="4" w:space="0" w:color="auto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8B77CF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77C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потом убрать </w:t>
            </w: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551" w:type="dxa"/>
            <w:vMerge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3" w:type="dxa"/>
            <w:vMerge/>
            <w:tcBorders>
              <w:bottom w:val="single" w:sz="6" w:space="0" w:color="000000"/>
              <w:right w:val="single" w:sz="4" w:space="0" w:color="auto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8B77CF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77C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столбец</w:t>
            </w: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31.05.18 – 269/114</w:t>
            </w:r>
          </w:p>
          <w:p w:rsidR="009E5EA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31.12.18 – 259/123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31.05.18 – 108/62</w:t>
            </w:r>
          </w:p>
          <w:p w:rsidR="009E5EA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31.12.18 – 100/53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31.05.18 – 124/45</w:t>
            </w:r>
          </w:p>
          <w:p w:rsidR="009E5EA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31.12.18 – 128/64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31.05.18 – 37/7</w:t>
            </w:r>
          </w:p>
          <w:p w:rsidR="009E5EA9" w:rsidRDefault="009E5EA9" w:rsidP="009E5EA9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31.12.18 – 31/6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31.05.18 – 89/33,8</w:t>
            </w:r>
          </w:p>
          <w:p w:rsidR="009E5EA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31.12.18 – 63/27,7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ОГЭ – 4</w:t>
            </w:r>
          </w:p>
          <w:p w:rsidR="009E5EA9" w:rsidRPr="002564E9" w:rsidRDefault="009E5EA9" w:rsidP="009E5EA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ГВЭ - 4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ОГЭ – 3</w:t>
            </w:r>
          </w:p>
          <w:p w:rsidR="009E5EA9" w:rsidRPr="002564E9" w:rsidRDefault="009E5EA9" w:rsidP="009E5EA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ГВЭ - 3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2564E9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4,25</w:t>
            </w:r>
          </w:p>
          <w:p w:rsidR="009E5EA9" w:rsidRPr="002564E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- 45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</w:t>
            </w: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итоговой аттестации по математике, в общей численности выпускников 9 класса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1/5,3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1.12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76231F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0</w:t>
            </w:r>
          </w:p>
          <w:p w:rsidR="009E5EA9" w:rsidRPr="002564E9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76231F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76231F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76231F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76231F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1/6,25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Шарапова В.Е.</w:t>
            </w: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EC063F" w:rsidRDefault="009E5EA9" w:rsidP="009E5E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>
            <w:r w:rsidRPr="00EC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Шарапова В.Е.</w:t>
            </w: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EC063F" w:rsidRDefault="009E5EA9" w:rsidP="009E5E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>
            <w:r w:rsidRPr="00EC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Шарапова В.Е.</w:t>
            </w: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EC063F" w:rsidRDefault="009E5EA9" w:rsidP="009E5E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>
            <w:r w:rsidRPr="00EC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Шарапова В.Е.</w:t>
            </w: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EC063F" w:rsidRDefault="009E5EA9" w:rsidP="009E5E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>
            <w:r w:rsidRPr="00EC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Шарапова В.Е.</w:t>
            </w: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3A3096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31/100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3A3096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26/83,9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3A3096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3A3096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1.24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37/90,2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35/85,4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4/9,8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4/9,8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8/19,5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25/60,1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2/4,8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20/50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3/7,7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8/19,7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47/100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47B72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28/59,8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Н.И.</w:t>
            </w: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экземпляров учебной и учебно-методической литературы </w:t>
            </w: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единиц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Смирнова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В.Н.</w:t>
            </w: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433C2B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433C2B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433C2B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433C2B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433C2B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433C2B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Default="009E5EA9" w:rsidP="009E5EA9"/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Акимов С.Н.</w:t>
            </w:r>
          </w:p>
        </w:tc>
      </w:tr>
      <w:tr w:rsidR="009E5EA9" w:rsidRPr="006A1853" w:rsidTr="009E5EA9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27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55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6A1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  <w:tc>
          <w:tcPr>
            <w:tcW w:w="243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6A185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Н.И.</w:t>
            </w:r>
          </w:p>
        </w:tc>
      </w:tr>
    </w:tbl>
    <w:p w:rsidR="009E5EA9" w:rsidRPr="0002209E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tabs>
          <w:tab w:val="left" w:pos="2658"/>
        </w:tabs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tabs>
          <w:tab w:val="left" w:pos="2658"/>
        </w:tabs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tabs>
          <w:tab w:val="left" w:pos="2658"/>
        </w:tabs>
        <w:rPr>
          <w:rFonts w:ascii="Times New Roman" w:hAnsi="Times New Roman" w:cs="Times New Roman"/>
          <w:sz w:val="28"/>
          <w:szCs w:val="28"/>
        </w:rPr>
      </w:pPr>
    </w:p>
    <w:p w:rsidR="009E5EA9" w:rsidRPr="00D61E03" w:rsidRDefault="009E5EA9" w:rsidP="009E5EA9">
      <w:pPr>
        <w:tabs>
          <w:tab w:val="left" w:pos="265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146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6"/>
        <w:gridCol w:w="6710"/>
        <w:gridCol w:w="2333"/>
        <w:gridCol w:w="3139"/>
        <w:gridCol w:w="1402"/>
      </w:tblGrid>
      <w:tr w:rsidR="009E5EA9" w:rsidRPr="00D61E03" w:rsidTr="009E5EA9"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7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3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на 31.05.18 – 259/117</w:t>
            </w:r>
          </w:p>
          <w:p w:rsidR="009E5EA9" w:rsidRPr="00D61E03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на 31.12.18 –  268/126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на 31.05.18 – 121/46</w:t>
            </w:r>
          </w:p>
          <w:p w:rsidR="009E5EA9" w:rsidRPr="00D61E03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на 31.12.18 –  122/60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на 31.05.18 – 27/6</w:t>
            </w:r>
          </w:p>
          <w:p w:rsidR="009E5EA9" w:rsidRPr="00D61E03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на 31.12.18 – 36/7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на 31.05.18 – 41/2</w:t>
            </w:r>
          </w:p>
          <w:p w:rsidR="009E5EA9" w:rsidRPr="00D61E03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на 31.12.18 –  39/3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1.6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ОГЭ - 3,8</w:t>
            </w:r>
          </w:p>
          <w:p w:rsidR="009E5EA9" w:rsidRPr="00D61E03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ГВЭ – 3,7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ОГЭ – 3,3</w:t>
            </w:r>
          </w:p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ГВЭ – 3,3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Мат. База – 4</w:t>
            </w:r>
          </w:p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мат. Проф. - 27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3/14,3%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Мат. База – 0</w:t>
            </w:r>
          </w:p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мат</w:t>
            </w:r>
            <w:proofErr w:type="gramStart"/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роф. – 3/50%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Численность/удельный вес численности выпускников 11 класса, получивших аттестаты о среднем общем </w:t>
            </w: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образовании с отличием, в общей численности выпускников 11 класса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1.20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на 31.05.18 – 27/6</w:t>
            </w:r>
          </w:p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на 31.12.18 – 26/4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  <w:tr w:rsidR="009E5EA9" w:rsidRPr="00D61E03" w:rsidTr="009E5EA9"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671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3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9E5EA9" w:rsidRPr="00D61E03" w:rsidRDefault="009E5EA9" w:rsidP="009E5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313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E5EA9" w:rsidRPr="00D61E03" w:rsidRDefault="009E5EA9" w:rsidP="009E5E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E5EA9" w:rsidRPr="00D61E03" w:rsidRDefault="009E5EA9" w:rsidP="009E5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E03">
              <w:rPr>
                <w:rFonts w:ascii="Times New Roman" w:eastAsia="Times New Roman" w:hAnsi="Times New Roman" w:cs="Times New Roman"/>
                <w:sz w:val="28"/>
                <w:szCs w:val="28"/>
              </w:rPr>
              <w:t>Косых Т.В.</w:t>
            </w:r>
          </w:p>
        </w:tc>
      </w:tr>
    </w:tbl>
    <w:p w:rsidR="009E5EA9" w:rsidRPr="00D61E03" w:rsidRDefault="009E5EA9" w:rsidP="009E5EA9">
      <w:pPr>
        <w:tabs>
          <w:tab w:val="left" w:pos="2658"/>
        </w:tabs>
        <w:rPr>
          <w:rFonts w:ascii="Times New Roman" w:hAnsi="Times New Roman" w:cs="Times New Roman"/>
          <w:sz w:val="28"/>
          <w:szCs w:val="28"/>
        </w:rPr>
      </w:pPr>
    </w:p>
    <w:p w:rsidR="002C26A6" w:rsidRDefault="002C26A6"/>
    <w:sectPr w:rsidR="002C26A6" w:rsidSect="009E5EA9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2880"/>
    <w:multiLevelType w:val="hybridMultilevel"/>
    <w:tmpl w:val="CBB6B4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0C342D"/>
    <w:multiLevelType w:val="hybridMultilevel"/>
    <w:tmpl w:val="A5D431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1C7E23"/>
    <w:multiLevelType w:val="hybridMultilevel"/>
    <w:tmpl w:val="9536C8D8"/>
    <w:lvl w:ilvl="0" w:tplc="6542FA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B23BF"/>
    <w:multiLevelType w:val="hybridMultilevel"/>
    <w:tmpl w:val="C798AA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FD0496"/>
    <w:multiLevelType w:val="hybridMultilevel"/>
    <w:tmpl w:val="8864E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156BA5"/>
    <w:multiLevelType w:val="hybridMultilevel"/>
    <w:tmpl w:val="A64E9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49309C"/>
    <w:multiLevelType w:val="hybridMultilevel"/>
    <w:tmpl w:val="225C92D8"/>
    <w:lvl w:ilvl="0" w:tplc="836EB5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500EDD"/>
    <w:multiLevelType w:val="hybridMultilevel"/>
    <w:tmpl w:val="AB567FCA"/>
    <w:lvl w:ilvl="0" w:tplc="ED7897D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450BBB"/>
    <w:multiLevelType w:val="multilevel"/>
    <w:tmpl w:val="2FDA1EEE"/>
    <w:lvl w:ilvl="0">
      <w:start w:val="6"/>
      <w:numFmt w:val="decimal"/>
      <w:lvlText w:val="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DDE0BE6"/>
    <w:multiLevelType w:val="hybridMultilevel"/>
    <w:tmpl w:val="0506109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4E350EB6"/>
    <w:multiLevelType w:val="multilevel"/>
    <w:tmpl w:val="7F9631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5EA2477B"/>
    <w:multiLevelType w:val="multilevel"/>
    <w:tmpl w:val="EFF06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0E62A0"/>
    <w:multiLevelType w:val="hybridMultilevel"/>
    <w:tmpl w:val="A7503362"/>
    <w:lvl w:ilvl="0" w:tplc="0419000F">
      <w:start w:val="1"/>
      <w:numFmt w:val="decimal"/>
      <w:lvlText w:val="%1."/>
      <w:lvlJc w:val="left"/>
      <w:pPr>
        <w:ind w:left="1340" w:hanging="360"/>
      </w:pPr>
    </w:lvl>
    <w:lvl w:ilvl="1" w:tplc="04190019" w:tentative="1">
      <w:start w:val="1"/>
      <w:numFmt w:val="lowerLetter"/>
      <w:lvlText w:val="%2."/>
      <w:lvlJc w:val="left"/>
      <w:pPr>
        <w:ind w:left="2060" w:hanging="360"/>
      </w:pPr>
    </w:lvl>
    <w:lvl w:ilvl="2" w:tplc="0419001B" w:tentative="1">
      <w:start w:val="1"/>
      <w:numFmt w:val="lowerRoman"/>
      <w:lvlText w:val="%3."/>
      <w:lvlJc w:val="right"/>
      <w:pPr>
        <w:ind w:left="2780" w:hanging="180"/>
      </w:pPr>
    </w:lvl>
    <w:lvl w:ilvl="3" w:tplc="0419000F" w:tentative="1">
      <w:start w:val="1"/>
      <w:numFmt w:val="decimal"/>
      <w:lvlText w:val="%4."/>
      <w:lvlJc w:val="left"/>
      <w:pPr>
        <w:ind w:left="3500" w:hanging="360"/>
      </w:pPr>
    </w:lvl>
    <w:lvl w:ilvl="4" w:tplc="04190019" w:tentative="1">
      <w:start w:val="1"/>
      <w:numFmt w:val="lowerLetter"/>
      <w:lvlText w:val="%5."/>
      <w:lvlJc w:val="left"/>
      <w:pPr>
        <w:ind w:left="4220" w:hanging="360"/>
      </w:pPr>
    </w:lvl>
    <w:lvl w:ilvl="5" w:tplc="0419001B" w:tentative="1">
      <w:start w:val="1"/>
      <w:numFmt w:val="lowerRoman"/>
      <w:lvlText w:val="%6."/>
      <w:lvlJc w:val="right"/>
      <w:pPr>
        <w:ind w:left="4940" w:hanging="180"/>
      </w:pPr>
    </w:lvl>
    <w:lvl w:ilvl="6" w:tplc="0419000F" w:tentative="1">
      <w:start w:val="1"/>
      <w:numFmt w:val="decimal"/>
      <w:lvlText w:val="%7."/>
      <w:lvlJc w:val="left"/>
      <w:pPr>
        <w:ind w:left="5660" w:hanging="360"/>
      </w:pPr>
    </w:lvl>
    <w:lvl w:ilvl="7" w:tplc="04190019" w:tentative="1">
      <w:start w:val="1"/>
      <w:numFmt w:val="lowerLetter"/>
      <w:lvlText w:val="%8."/>
      <w:lvlJc w:val="left"/>
      <w:pPr>
        <w:ind w:left="6380" w:hanging="360"/>
      </w:pPr>
    </w:lvl>
    <w:lvl w:ilvl="8" w:tplc="041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13">
    <w:nsid w:val="6B6132E4"/>
    <w:multiLevelType w:val="hybridMultilevel"/>
    <w:tmpl w:val="28F25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1B793A"/>
    <w:multiLevelType w:val="multilevel"/>
    <w:tmpl w:val="F50C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49280B"/>
    <w:multiLevelType w:val="hybridMultilevel"/>
    <w:tmpl w:val="4A6A2E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4"/>
  </w:num>
  <w:num w:numId="5">
    <w:abstractNumId w:val="12"/>
  </w:num>
  <w:num w:numId="6">
    <w:abstractNumId w:val="9"/>
  </w:num>
  <w:num w:numId="7">
    <w:abstractNumId w:val="4"/>
  </w:num>
  <w:num w:numId="8">
    <w:abstractNumId w:val="10"/>
  </w:num>
  <w:num w:numId="9">
    <w:abstractNumId w:val="1"/>
  </w:num>
  <w:num w:numId="10">
    <w:abstractNumId w:val="3"/>
  </w:num>
  <w:num w:numId="11">
    <w:abstractNumId w:val="5"/>
  </w:num>
  <w:num w:numId="12">
    <w:abstractNumId w:val="0"/>
  </w:num>
  <w:num w:numId="13">
    <w:abstractNumId w:val="15"/>
  </w:num>
  <w:num w:numId="14">
    <w:abstractNumId w:val="13"/>
  </w:num>
  <w:num w:numId="15">
    <w:abstractNumId w:val="8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5EA9"/>
    <w:rsid w:val="0002209E"/>
    <w:rsid w:val="001B09E6"/>
    <w:rsid w:val="002C26A6"/>
    <w:rsid w:val="00826A6B"/>
    <w:rsid w:val="009E5EA9"/>
    <w:rsid w:val="00DE528A"/>
    <w:rsid w:val="00EC1AD0"/>
    <w:rsid w:val="00F53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allout" idref="#_x0000_s1044"/>
        <o:r id="V:Rule2" type="callout" idref="#_x0000_s1035"/>
        <o:r id="V:Rule3" type="callout" idref="#_x0000_s1030"/>
        <o:r id="V:Rule4" type="callout" idref="#_x0000_s1029"/>
        <o:r id="V:Rule5" type="callout" idref="#_x0000_s1033"/>
        <o:r id="V:Rule6" type="callout" idref="#_x0000_s1043"/>
        <o:r id="V:Rule7" type="callout" idref="#_x0000_s1047"/>
        <o:r id="V:Rule8" type="callout" idref="#_x0000_s1038"/>
        <o:r id="V:Rule9" type="callout" idref="#_x0000_s1036"/>
        <o:r id="V:Rule10" type="callout" idref="#_x0000_s1037"/>
        <o:r id="V:Rule11" type="callout" idref="#_x0000_s1048"/>
        <o:r id="V:Rule12" type="callout" idref="#_x0000_s1040"/>
        <o:r id="V:Rule13" type="callout" idref="#_x0000_s1026"/>
        <o:r id="V:Rule14" type="callout" idref="#_x0000_s1034"/>
        <o:r id="V:Rule15" type="callout" idref="#_x0000_s1039"/>
        <o:r id="V:Rule16" type="callout" idref="#_x0000_s1027"/>
        <o:r id="V:Rule17" type="callout" idref="#_x0000_s1049"/>
        <o:r id="V:Rule18" type="callout" idref="#_x0000_s1031"/>
        <o:r id="V:Rule19" type="callout" idref="#_x0000_s1042"/>
        <o:r id="V:Rule20" type="callout" idref="#_x0000_s1032"/>
        <o:r id="V:Rule21" type="callout" idref="#_x0000_s1028"/>
        <o:r id="V:Rule22" type="callout" idref="#_x0000_s1079"/>
        <o:r id="V:Rule23" type="callout" idref="#_x0000_s1080"/>
        <o:r id="V:Rule24" type="callout" idref="#_x0000_s1046"/>
        <o:r id="V:Rule25" type="callout" idref="#_x0000_s1041"/>
        <o:r id="V:Rule26" type="callout" idref="#_x0000_s1045"/>
        <o:r id="V:Rule27" type="connector" idref="#_x0000_s1084"/>
        <o:r id="V:Rule28" type="connector" idref="#_x0000_s1077"/>
        <o:r id="V:Rule29" type="connector" idref="#_x0000_s1087"/>
        <o:r id="V:Rule30" type="connector" idref="#_x0000_s1085"/>
        <o:r id="V:Rule31" type="connector" idref="#_x0000_s1099"/>
        <o:r id="V:Rule32" type="connector" idref="#_x0000_s1094"/>
        <o:r id="V:Rule33" type="connector" idref="#_x0000_s1086"/>
        <o:r id="V:Rule34" type="connector" idref="#_x0000_s1090"/>
        <o:r id="V:Rule35" type="connector" idref="#_x0000_s1097"/>
        <o:r id="V:Rule36" type="connector" idref="#_x0000_s1098"/>
        <o:r id="V:Rule37" type="connector" idref="#_x0000_s1082"/>
        <o:r id="V:Rule38" type="connector" idref="#_x0000_s1095"/>
        <o:r id="V:Rule39" type="connector" idref="#_x0000_s1088"/>
        <o:r id="V:Rule40" type="connector" idref="#_x0000_s108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EA9"/>
    <w:pPr>
      <w:spacing w:after="0" w:line="240" w:lineRule="auto"/>
      <w:ind w:left="720"/>
      <w:contextualSpacing/>
    </w:pPr>
  </w:style>
  <w:style w:type="table" w:styleId="a4">
    <w:name w:val="Table Grid"/>
    <w:basedOn w:val="a1"/>
    <w:uiPriority w:val="59"/>
    <w:rsid w:val="009E5EA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9E5E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9E5EA9"/>
    <w:rPr>
      <w:rFonts w:ascii="Calibri" w:eastAsia="Calibri" w:hAnsi="Calibri" w:cs="Times New Roman"/>
    </w:rPr>
  </w:style>
  <w:style w:type="character" w:customStyle="1" w:styleId="6">
    <w:name w:val="Основной текст (6)_"/>
    <w:basedOn w:val="a0"/>
    <w:link w:val="60"/>
    <w:rsid w:val="009E5EA9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9E5EA9"/>
    <w:pPr>
      <w:shd w:val="clear" w:color="auto" w:fill="FFFFFF"/>
      <w:spacing w:after="960" w:line="283" w:lineRule="exact"/>
      <w:ind w:hanging="380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61">
    <w:name w:val="Основной текст (6) + Полужирный"/>
    <w:basedOn w:val="6"/>
    <w:rsid w:val="009E5EA9"/>
    <w:rPr>
      <w:b/>
      <w:bCs/>
    </w:rPr>
  </w:style>
  <w:style w:type="paragraph" w:styleId="a7">
    <w:name w:val="List"/>
    <w:basedOn w:val="a"/>
    <w:unhideWhenUsed/>
    <w:rsid w:val="009E5EA9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9E5EA9"/>
  </w:style>
  <w:style w:type="paragraph" w:customStyle="1" w:styleId="ConsPlusCell">
    <w:name w:val="ConsPlusCell"/>
    <w:rsid w:val="009E5E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Hyperlink"/>
    <w:unhideWhenUsed/>
    <w:rsid w:val="009E5EA9"/>
    <w:rPr>
      <w:color w:val="0000CC"/>
      <w:u w:val="single"/>
    </w:rPr>
  </w:style>
  <w:style w:type="paragraph" w:customStyle="1" w:styleId="tekstob">
    <w:name w:val="tekstob"/>
    <w:basedOn w:val="a"/>
    <w:rsid w:val="009E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E5E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E5EA9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9E5EA9"/>
    <w:rPr>
      <w:rFonts w:ascii="Segoe UI" w:eastAsia="Times New Roman" w:hAnsi="Segoe UI" w:cs="Times New Roman"/>
      <w:sz w:val="18"/>
      <w:szCs w:val="18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9E5EA9"/>
    <w:pPr>
      <w:spacing w:after="0" w:line="240" w:lineRule="auto"/>
    </w:pPr>
    <w:rPr>
      <w:rFonts w:ascii="Segoe UI" w:eastAsia="Times New Roman" w:hAnsi="Segoe UI" w:cs="Times New Roman"/>
      <w:sz w:val="18"/>
      <w:szCs w:val="18"/>
      <w:lang w:eastAsia="ru-RU"/>
    </w:rPr>
  </w:style>
  <w:style w:type="character" w:customStyle="1" w:styleId="10">
    <w:name w:val="Текст выноски Знак1"/>
    <w:basedOn w:val="a0"/>
    <w:link w:val="aa"/>
    <w:uiPriority w:val="99"/>
    <w:semiHidden/>
    <w:rsid w:val="009E5EA9"/>
    <w:rPr>
      <w:rFonts w:ascii="Tahoma" w:hAnsi="Tahoma" w:cs="Tahoma"/>
      <w:sz w:val="16"/>
      <w:szCs w:val="16"/>
    </w:rPr>
  </w:style>
  <w:style w:type="paragraph" w:customStyle="1" w:styleId="Style22">
    <w:name w:val="Style22"/>
    <w:basedOn w:val="a"/>
    <w:uiPriority w:val="99"/>
    <w:rsid w:val="009E5EA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uiPriority w:val="99"/>
    <w:rsid w:val="009E5EA9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9E5EA9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9E5EA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ConsPlusNonformat">
    <w:name w:val="ConsPlusNonformat"/>
    <w:rsid w:val="009E5E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9E5EA9"/>
    <w:rPr>
      <w:b/>
      <w:bCs/>
    </w:rPr>
  </w:style>
  <w:style w:type="paragraph" w:customStyle="1" w:styleId="Default">
    <w:name w:val="Default"/>
    <w:rsid w:val="00826A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1.png"/><Relationship Id="rId5" Type="http://schemas.openxmlformats.org/officeDocument/2006/relationships/chart" Target="charts/chart1.xml"/><Relationship Id="rId15" Type="http://schemas.openxmlformats.org/officeDocument/2006/relationships/hyperlink" Target="http://ivo.garant.ru/" TargetMode="Externa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Рейтинг УУД по отдельным умениям в 1а классе</a:t>
            </a:r>
          </a:p>
        </c:rich>
      </c:tx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1.521739130434783E-2"/>
          <c:y val="0.15258875887256182"/>
          <c:w val="0.96739130434782605"/>
          <c:h val="0.42506868543070742"/>
        </c:manualLayout>
      </c:layout>
      <c:barChart>
        <c:barDir val="col"/>
        <c:grouping val="clustered"/>
        <c:ser>
          <c:idx val="0"/>
          <c:order val="0"/>
          <c:tx>
            <c:strRef>
              <c:f>'рейтинг УУД. 1 кл.'!$A$20</c:f>
              <c:strCache>
                <c:ptCount val="1"/>
                <c:pt idx="0">
                  <c:v>Рейтинг УУД по отдельным умениям в 1 классе</c:v>
                </c:pt>
              </c:strCache>
            </c:strRef>
          </c:tx>
          <c:spPr>
            <a:solidFill>
              <a:srgbClr val="8064A2"/>
            </a:solidFill>
            <a:ln w="25400">
              <a:noFill/>
            </a:ln>
          </c:spPr>
          <c:dPt>
            <c:idx val="0"/>
            <c:spPr>
              <a:solidFill>
                <a:srgbClr val="FFC000"/>
              </a:solidFill>
              <a:ln w="25400">
                <a:noFill/>
              </a:ln>
            </c:spPr>
          </c:dPt>
          <c:dPt>
            <c:idx val="1"/>
            <c:spPr>
              <a:solidFill>
                <a:srgbClr val="FFC000"/>
              </a:solidFill>
              <a:ln w="25400">
                <a:noFill/>
              </a:ln>
            </c:spPr>
          </c:dPt>
          <c:dPt>
            <c:idx val="2"/>
            <c:spPr>
              <a:solidFill>
                <a:srgbClr val="993366"/>
              </a:solidFill>
              <a:ln w="25400">
                <a:noFill/>
              </a:ln>
            </c:spPr>
          </c:dPt>
          <c:dPt>
            <c:idx val="3"/>
            <c:spPr>
              <a:solidFill>
                <a:srgbClr val="993366"/>
              </a:solidFill>
              <a:ln w="25400">
                <a:noFill/>
              </a:ln>
            </c:spPr>
          </c:dPt>
          <c:dPt>
            <c:idx val="4"/>
            <c:spPr>
              <a:solidFill>
                <a:srgbClr val="993366"/>
              </a:solidFill>
              <a:ln w="25400">
                <a:noFill/>
              </a:ln>
            </c:spPr>
          </c:dPt>
          <c:dPt>
            <c:idx val="5"/>
            <c:spPr>
              <a:solidFill>
                <a:srgbClr val="993366"/>
              </a:solidFill>
              <a:ln w="25400">
                <a:noFill/>
              </a:ln>
            </c:spPr>
          </c:dPt>
          <c:dPt>
            <c:idx val="6"/>
            <c:spPr>
              <a:solidFill>
                <a:srgbClr val="993366"/>
              </a:solidFill>
              <a:ln w="25400">
                <a:noFill/>
              </a:ln>
            </c:spPr>
          </c:dPt>
          <c:dPt>
            <c:idx val="7"/>
            <c:spPr>
              <a:solidFill>
                <a:srgbClr val="993366"/>
              </a:solidFill>
              <a:ln w="25400">
                <a:noFill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multiLvlStrRef>
              <c:f>'рейтинг УУД. 1 кл.'!$B$18:$I$19</c:f>
              <c:multiLvlStrCache>
                <c:ptCount val="8"/>
                <c:lvl>
                  <c:pt idx="0">
                    <c:v>Планирование</c:v>
                  </c:pt>
                  <c:pt idx="1">
                    <c:v>Оценка</c:v>
                  </c:pt>
                  <c:pt idx="2">
                    <c:v>Анализ</c:v>
                  </c:pt>
                  <c:pt idx="3">
                    <c:v>Синтез</c:v>
                  </c:pt>
                  <c:pt idx="4">
                    <c:v>Сравнение</c:v>
                  </c:pt>
                  <c:pt idx="5">
                    <c:v>Классификация</c:v>
                  </c:pt>
                  <c:pt idx="6">
                    <c:v>Обобщение</c:v>
                  </c:pt>
                  <c:pt idx="7">
                    <c:v>Причинно-следственные связи</c:v>
                  </c:pt>
                </c:lvl>
                <c:lvl>
                  <c:pt idx="0">
                    <c:v>Регулятивные УУД</c:v>
                  </c:pt>
                  <c:pt idx="2">
                    <c:v>Познавательные УУД</c:v>
                  </c:pt>
                </c:lvl>
              </c:multiLvlStrCache>
            </c:multiLvlStrRef>
          </c:cat>
          <c:val>
            <c:numRef>
              <c:f>'рейтинг УУД. 1 кл.'!$B$20:$I$20</c:f>
              <c:numCache>
                <c:formatCode>General</c:formatCode>
                <c:ptCount val="8"/>
                <c:pt idx="0">
                  <c:v>73</c:v>
                </c:pt>
                <c:pt idx="1">
                  <c:v>82</c:v>
                </c:pt>
                <c:pt idx="2">
                  <c:v>92</c:v>
                </c:pt>
                <c:pt idx="3">
                  <c:v>60</c:v>
                </c:pt>
                <c:pt idx="4">
                  <c:v>99</c:v>
                </c:pt>
                <c:pt idx="5">
                  <c:v>87</c:v>
                </c:pt>
                <c:pt idx="6">
                  <c:v>90</c:v>
                </c:pt>
                <c:pt idx="7">
                  <c:v>90</c:v>
                </c:pt>
              </c:numCache>
            </c:numRef>
          </c:val>
        </c:ser>
        <c:overlap val="-25"/>
        <c:axId val="82649856"/>
        <c:axId val="82651392"/>
      </c:barChart>
      <c:catAx>
        <c:axId val="82649856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651392"/>
        <c:crosses val="autoZero"/>
        <c:auto val="1"/>
        <c:lblAlgn val="ctr"/>
        <c:lblOffset val="100"/>
      </c:catAx>
      <c:valAx>
        <c:axId val="82651392"/>
        <c:scaling>
          <c:orientation val="minMax"/>
        </c:scaling>
        <c:delete val="1"/>
        <c:axPos val="l"/>
        <c:numFmt formatCode="General" sourceLinked="1"/>
        <c:tickLblPos val="nextTo"/>
        <c:crossAx val="82649856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Обобщенный рейтинг УУД в 1а классе</a:t>
            </a:r>
          </a:p>
        </c:rich>
      </c:tx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1.8158259056647041E-2"/>
          <c:y val="0.28205269457479282"/>
          <c:w val="0.96109071149824665"/>
          <c:h val="0.48718192699282503"/>
        </c:manualLayout>
      </c:layout>
      <c:barChart>
        <c:barDir val="col"/>
        <c:grouping val="clustered"/>
        <c:ser>
          <c:idx val="0"/>
          <c:order val="0"/>
          <c:tx>
            <c:strRef>
              <c:f>'рейтинг УУД. 1 кл.'!$A$3</c:f>
              <c:strCache>
                <c:ptCount val="1"/>
                <c:pt idx="0">
                  <c:v>Обобщенный рейтинг УУД в 1 классе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dPt>
            <c:idx val="0"/>
            <c:spPr>
              <a:solidFill>
                <a:srgbClr val="FFC000"/>
              </a:solidFill>
              <a:ln w="25400">
                <a:noFill/>
              </a:ln>
            </c:spPr>
          </c:dPt>
          <c:dPt>
            <c:idx val="2"/>
            <c:spPr>
              <a:solidFill>
                <a:srgbClr val="993366"/>
              </a:solidFill>
              <a:ln w="25400">
                <a:noFill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'рейтинг УУД. 1 кл.'!$B$2:$E$2</c:f>
              <c:strCache>
                <c:ptCount val="3"/>
                <c:pt idx="0">
                  <c:v>Регулятивные УУД</c:v>
                </c:pt>
                <c:pt idx="2">
                  <c:v>Познавательные УУД</c:v>
                </c:pt>
              </c:strCache>
            </c:strRef>
          </c:cat>
          <c:val>
            <c:numRef>
              <c:f>'рейтинг УУД. 1 кл.'!$B$3:$E$3</c:f>
              <c:numCache>
                <c:formatCode>General</c:formatCode>
                <c:ptCount val="4"/>
                <c:pt idx="0" formatCode="0">
                  <c:v>77.5</c:v>
                </c:pt>
                <c:pt idx="2" formatCode="0">
                  <c:v>86.333333333333258</c:v>
                </c:pt>
              </c:numCache>
            </c:numRef>
          </c:val>
        </c:ser>
        <c:overlap val="-25"/>
        <c:axId val="90525056"/>
        <c:axId val="91372928"/>
      </c:barChart>
      <c:catAx>
        <c:axId val="90525056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1372928"/>
        <c:crosses val="autoZero"/>
        <c:auto val="1"/>
        <c:lblAlgn val="ctr"/>
        <c:lblOffset val="100"/>
      </c:catAx>
      <c:valAx>
        <c:axId val="91372928"/>
        <c:scaling>
          <c:orientation val="minMax"/>
        </c:scaling>
        <c:delete val="1"/>
        <c:axPos val="l"/>
        <c:numFmt formatCode="0" sourceLinked="1"/>
        <c:tickLblPos val="nextTo"/>
        <c:crossAx val="90525056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Рейтинг УУД по отдельным умениям в 1б классе</a:t>
            </a:r>
          </a:p>
        </c:rich>
      </c:tx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1.5217391304347827E-2"/>
          <c:y val="0.15258875887256154"/>
          <c:w val="0.96739130434782605"/>
          <c:h val="0.42506868543070686"/>
        </c:manualLayout>
      </c:layout>
      <c:barChart>
        <c:barDir val="col"/>
        <c:grouping val="clustered"/>
        <c:ser>
          <c:idx val="0"/>
          <c:order val="0"/>
          <c:tx>
            <c:strRef>
              <c:f>'рейтинг УУД. 1 кл.'!$A$20</c:f>
              <c:strCache>
                <c:ptCount val="1"/>
                <c:pt idx="0">
                  <c:v>Рейтинг УУД по отдельным умениям в 1 классе</c:v>
                </c:pt>
              </c:strCache>
            </c:strRef>
          </c:tx>
          <c:spPr>
            <a:solidFill>
              <a:srgbClr val="8064A2"/>
            </a:solidFill>
            <a:ln w="25400">
              <a:noFill/>
            </a:ln>
          </c:spPr>
          <c:dPt>
            <c:idx val="0"/>
            <c:spPr>
              <a:solidFill>
                <a:srgbClr val="FFC000"/>
              </a:solidFill>
              <a:ln w="25400">
                <a:noFill/>
              </a:ln>
            </c:spPr>
          </c:dPt>
          <c:dPt>
            <c:idx val="1"/>
            <c:spPr>
              <a:solidFill>
                <a:srgbClr val="FFC000"/>
              </a:solidFill>
              <a:ln w="25400">
                <a:noFill/>
              </a:ln>
            </c:spPr>
          </c:dPt>
          <c:dPt>
            <c:idx val="2"/>
            <c:spPr>
              <a:solidFill>
                <a:srgbClr val="993366"/>
              </a:solidFill>
              <a:ln w="25400">
                <a:noFill/>
              </a:ln>
            </c:spPr>
          </c:dPt>
          <c:dPt>
            <c:idx val="3"/>
            <c:spPr>
              <a:solidFill>
                <a:srgbClr val="993366"/>
              </a:solidFill>
              <a:ln w="25400">
                <a:noFill/>
              </a:ln>
            </c:spPr>
          </c:dPt>
          <c:dPt>
            <c:idx val="4"/>
            <c:spPr>
              <a:solidFill>
                <a:srgbClr val="993366"/>
              </a:solidFill>
              <a:ln w="25400">
                <a:noFill/>
              </a:ln>
            </c:spPr>
          </c:dPt>
          <c:dPt>
            <c:idx val="5"/>
            <c:spPr>
              <a:solidFill>
                <a:srgbClr val="993366"/>
              </a:solidFill>
              <a:ln w="25400">
                <a:noFill/>
              </a:ln>
            </c:spPr>
          </c:dPt>
          <c:dPt>
            <c:idx val="6"/>
            <c:spPr>
              <a:solidFill>
                <a:srgbClr val="993366"/>
              </a:solidFill>
              <a:ln w="25400">
                <a:noFill/>
              </a:ln>
            </c:spPr>
          </c:dPt>
          <c:dPt>
            <c:idx val="7"/>
            <c:spPr>
              <a:solidFill>
                <a:srgbClr val="993366"/>
              </a:solidFill>
              <a:ln w="25400">
                <a:noFill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multiLvlStrRef>
              <c:f>'рейтинг УУД. 1 кл.'!$B$18:$I$19</c:f>
              <c:multiLvlStrCache>
                <c:ptCount val="8"/>
                <c:lvl>
                  <c:pt idx="0">
                    <c:v>Планирование</c:v>
                  </c:pt>
                  <c:pt idx="1">
                    <c:v>Оценка</c:v>
                  </c:pt>
                  <c:pt idx="2">
                    <c:v>Анализ</c:v>
                  </c:pt>
                  <c:pt idx="3">
                    <c:v>Синтез</c:v>
                  </c:pt>
                  <c:pt idx="4">
                    <c:v>Сравнение</c:v>
                  </c:pt>
                  <c:pt idx="5">
                    <c:v>Классификация</c:v>
                  </c:pt>
                  <c:pt idx="6">
                    <c:v>Обобщение</c:v>
                  </c:pt>
                  <c:pt idx="7">
                    <c:v>Причинно-следственные связи</c:v>
                  </c:pt>
                </c:lvl>
                <c:lvl>
                  <c:pt idx="0">
                    <c:v>Регулятивные УУД</c:v>
                  </c:pt>
                  <c:pt idx="2">
                    <c:v>Познавательные УУД</c:v>
                  </c:pt>
                </c:lvl>
              </c:multiLvlStrCache>
            </c:multiLvlStrRef>
          </c:cat>
          <c:val>
            <c:numRef>
              <c:f>'рейтинг УУД. 1 кл.'!$B$20:$I$20</c:f>
              <c:numCache>
                <c:formatCode>General</c:formatCode>
                <c:ptCount val="8"/>
                <c:pt idx="0">
                  <c:v>40</c:v>
                </c:pt>
                <c:pt idx="1">
                  <c:v>43</c:v>
                </c:pt>
                <c:pt idx="2">
                  <c:v>36</c:v>
                </c:pt>
                <c:pt idx="3">
                  <c:v>45</c:v>
                </c:pt>
                <c:pt idx="4">
                  <c:v>36</c:v>
                </c:pt>
                <c:pt idx="5">
                  <c:v>31</c:v>
                </c:pt>
                <c:pt idx="6">
                  <c:v>48</c:v>
                </c:pt>
                <c:pt idx="7">
                  <c:v>50</c:v>
                </c:pt>
              </c:numCache>
            </c:numRef>
          </c:val>
        </c:ser>
        <c:overlap val="-25"/>
        <c:axId val="127768064"/>
        <c:axId val="133194880"/>
      </c:barChart>
      <c:catAx>
        <c:axId val="127768064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3194880"/>
        <c:crosses val="autoZero"/>
        <c:auto val="1"/>
        <c:lblAlgn val="ctr"/>
        <c:lblOffset val="100"/>
      </c:catAx>
      <c:valAx>
        <c:axId val="133194880"/>
        <c:scaling>
          <c:orientation val="minMax"/>
        </c:scaling>
        <c:delete val="1"/>
        <c:axPos val="l"/>
        <c:numFmt formatCode="General" sourceLinked="1"/>
        <c:tickLblPos val="nextTo"/>
        <c:crossAx val="127768064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Детализированный рейтинг УУД во 2а классе</a:t>
            </a:r>
          </a:p>
        </c:rich>
      </c:tx>
      <c:spPr>
        <a:noFill/>
        <a:ln w="25400">
          <a:noFill/>
        </a:ln>
      </c:spPr>
    </c:title>
    <c:plotArea>
      <c:layout/>
      <c:barChart>
        <c:barDir val="col"/>
        <c:grouping val="clustered"/>
        <c:ser>
          <c:idx val="1"/>
          <c:order val="0"/>
          <c:tx>
            <c:strRef>
              <c:f>'рейтинг УУД 2 кл.'!$A$27</c:f>
              <c:strCache>
                <c:ptCount val="1"/>
                <c:pt idx="0">
                  <c:v>Детализированный рейтинг УУД во 2 классе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C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C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C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00B05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1"/>
            <c:spPr>
              <a:solidFill>
                <a:srgbClr val="00B05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2"/>
            <c:spPr>
              <a:solidFill>
                <a:srgbClr val="00B05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 algn="ctr" rtl="1">
                  <a:defRPr sz="14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multiLvlStrRef>
              <c:f>'рейтинг УУД 2 кл.'!$B$25:$N$26</c:f>
              <c:multiLvlStrCache>
                <c:ptCount val="13"/>
                <c:lvl>
                  <c:pt idx="0">
                    <c:v>Планирование</c:v>
                  </c:pt>
                  <c:pt idx="1">
                    <c:v>Оценка</c:v>
                  </c:pt>
                  <c:pt idx="2">
                    <c:v>Контроль</c:v>
                  </c:pt>
                  <c:pt idx="3">
                    <c:v>Анализ</c:v>
                  </c:pt>
                  <c:pt idx="4">
                    <c:v>Синтез</c:v>
                  </c:pt>
                  <c:pt idx="5">
                    <c:v>Сравнение</c:v>
                  </c:pt>
                  <c:pt idx="6">
                    <c:v>Классификация</c:v>
                  </c:pt>
                  <c:pt idx="7">
                    <c:v>Обобщение</c:v>
                  </c:pt>
                  <c:pt idx="8">
                    <c:v>Причинно-следственные связи</c:v>
                  </c:pt>
                  <c:pt idx="9">
                    <c:v>Аналогия</c:v>
                  </c:pt>
                  <c:pt idx="10">
                    <c:v>Речевое высказывание</c:v>
                  </c:pt>
                  <c:pt idx="11">
                    <c:v>Точка зрения</c:v>
                  </c:pt>
                  <c:pt idx="12">
                    <c:v>Вопросы</c:v>
                  </c:pt>
                </c:lvl>
                <c:lvl>
                  <c:pt idx="0">
                    <c:v>Регулятивные УУД</c:v>
                  </c:pt>
                  <c:pt idx="3">
                    <c:v>Познавательные УУД</c:v>
                  </c:pt>
                  <c:pt idx="10">
                    <c:v>Коммуникативные УУД</c:v>
                  </c:pt>
                </c:lvl>
              </c:multiLvlStrCache>
            </c:multiLvlStrRef>
          </c:cat>
          <c:val>
            <c:numRef>
              <c:f>'рейтинг УУД 2 кл.'!$B$27:$N$27</c:f>
              <c:numCache>
                <c:formatCode>General</c:formatCode>
                <c:ptCount val="13"/>
                <c:pt idx="0">
                  <c:v>27</c:v>
                </c:pt>
                <c:pt idx="1">
                  <c:v>30</c:v>
                </c:pt>
                <c:pt idx="2">
                  <c:v>37</c:v>
                </c:pt>
                <c:pt idx="3">
                  <c:v>52</c:v>
                </c:pt>
                <c:pt idx="4">
                  <c:v>44</c:v>
                </c:pt>
                <c:pt idx="5">
                  <c:v>42</c:v>
                </c:pt>
                <c:pt idx="6">
                  <c:v>41</c:v>
                </c:pt>
                <c:pt idx="7">
                  <c:v>36</c:v>
                </c:pt>
                <c:pt idx="8">
                  <c:v>26</c:v>
                </c:pt>
                <c:pt idx="9">
                  <c:v>51</c:v>
                </c:pt>
                <c:pt idx="10">
                  <c:v>43</c:v>
                </c:pt>
                <c:pt idx="11">
                  <c:v>29</c:v>
                </c:pt>
                <c:pt idx="12">
                  <c:v>38</c:v>
                </c:pt>
              </c:numCache>
            </c:numRef>
          </c:val>
        </c:ser>
        <c:overlap val="-25"/>
        <c:axId val="163611392"/>
        <c:axId val="167302272"/>
      </c:barChart>
      <c:catAx>
        <c:axId val="163611392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302272"/>
        <c:crosses val="autoZero"/>
        <c:auto val="1"/>
        <c:lblAlgn val="ctr"/>
        <c:lblOffset val="100"/>
        <c:tickLblSkip val="1"/>
        <c:tickMarkSkip val="1"/>
      </c:catAx>
      <c:valAx>
        <c:axId val="167302272"/>
        <c:scaling>
          <c:orientation val="minMax"/>
        </c:scaling>
        <c:delete val="1"/>
        <c:axPos val="l"/>
        <c:numFmt formatCode="General" sourceLinked="1"/>
        <c:tickLblPos val="nextTo"/>
        <c:crossAx val="1636113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Детализированный рейтинг УУД во 2б классе</a:t>
            </a:r>
          </a:p>
        </c:rich>
      </c:tx>
      <c:spPr>
        <a:noFill/>
        <a:ln w="25400">
          <a:noFill/>
        </a:ln>
      </c:spPr>
    </c:title>
    <c:plotArea>
      <c:layout/>
      <c:barChart>
        <c:barDir val="col"/>
        <c:grouping val="clustered"/>
        <c:ser>
          <c:idx val="1"/>
          <c:order val="0"/>
          <c:tx>
            <c:strRef>
              <c:f>'рейтинг УУД 2 кл.'!$A$27</c:f>
              <c:strCache>
                <c:ptCount val="1"/>
                <c:pt idx="0">
                  <c:v>Детализированный рейтинг УУД во 2 классе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C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C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C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00B05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1"/>
            <c:spPr>
              <a:solidFill>
                <a:srgbClr val="00B05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2"/>
            <c:spPr>
              <a:solidFill>
                <a:srgbClr val="00B05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 algn="ctr" rtl="1">
                  <a:defRPr sz="14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multiLvlStrRef>
              <c:f>'рейтинг УУД 2 кл.'!$B$25:$N$26</c:f>
              <c:multiLvlStrCache>
                <c:ptCount val="13"/>
                <c:lvl>
                  <c:pt idx="0">
                    <c:v>Планирование</c:v>
                  </c:pt>
                  <c:pt idx="1">
                    <c:v>Оценка</c:v>
                  </c:pt>
                  <c:pt idx="2">
                    <c:v>Контроль</c:v>
                  </c:pt>
                  <c:pt idx="3">
                    <c:v>Анализ</c:v>
                  </c:pt>
                  <c:pt idx="4">
                    <c:v>Синтез</c:v>
                  </c:pt>
                  <c:pt idx="5">
                    <c:v>Сравнение</c:v>
                  </c:pt>
                  <c:pt idx="6">
                    <c:v>Классификация</c:v>
                  </c:pt>
                  <c:pt idx="7">
                    <c:v>Обобщение</c:v>
                  </c:pt>
                  <c:pt idx="8">
                    <c:v>Причинно-следственные связи</c:v>
                  </c:pt>
                  <c:pt idx="9">
                    <c:v>Аналогия</c:v>
                  </c:pt>
                  <c:pt idx="10">
                    <c:v>Речевое высказывание</c:v>
                  </c:pt>
                  <c:pt idx="11">
                    <c:v>Точка зрения</c:v>
                  </c:pt>
                  <c:pt idx="12">
                    <c:v>Вопросы</c:v>
                  </c:pt>
                </c:lvl>
                <c:lvl>
                  <c:pt idx="0">
                    <c:v>Регулятивные УУД</c:v>
                  </c:pt>
                  <c:pt idx="3">
                    <c:v>Познавательные УУД</c:v>
                  </c:pt>
                  <c:pt idx="10">
                    <c:v>Коммуникативные УУД</c:v>
                  </c:pt>
                </c:lvl>
              </c:multiLvlStrCache>
            </c:multiLvlStrRef>
          </c:cat>
          <c:val>
            <c:numRef>
              <c:f>'рейтинг УУД 2 кл.'!$B$27:$N$27</c:f>
              <c:numCache>
                <c:formatCode>General</c:formatCode>
                <c:ptCount val="13"/>
                <c:pt idx="0">
                  <c:v>33</c:v>
                </c:pt>
                <c:pt idx="1">
                  <c:v>53</c:v>
                </c:pt>
                <c:pt idx="2">
                  <c:v>39</c:v>
                </c:pt>
                <c:pt idx="3">
                  <c:v>39</c:v>
                </c:pt>
                <c:pt idx="4">
                  <c:v>38</c:v>
                </c:pt>
                <c:pt idx="5">
                  <c:v>43</c:v>
                </c:pt>
                <c:pt idx="6">
                  <c:v>31</c:v>
                </c:pt>
                <c:pt idx="7">
                  <c:v>40</c:v>
                </c:pt>
                <c:pt idx="8">
                  <c:v>30</c:v>
                </c:pt>
                <c:pt idx="9">
                  <c:v>47</c:v>
                </c:pt>
                <c:pt idx="10">
                  <c:v>40</c:v>
                </c:pt>
                <c:pt idx="11">
                  <c:v>36</c:v>
                </c:pt>
                <c:pt idx="12">
                  <c:v>30</c:v>
                </c:pt>
              </c:numCache>
            </c:numRef>
          </c:val>
        </c:ser>
        <c:overlap val="-25"/>
        <c:axId val="172197760"/>
        <c:axId val="172574208"/>
      </c:barChart>
      <c:catAx>
        <c:axId val="172197760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2574208"/>
        <c:crosses val="autoZero"/>
        <c:auto val="1"/>
        <c:lblAlgn val="ctr"/>
        <c:lblOffset val="100"/>
        <c:tickLblSkip val="1"/>
        <c:tickMarkSkip val="1"/>
      </c:catAx>
      <c:valAx>
        <c:axId val="172574208"/>
        <c:scaling>
          <c:orientation val="minMax"/>
        </c:scaling>
        <c:delete val="1"/>
        <c:axPos val="l"/>
        <c:numFmt formatCode="General" sourceLinked="1"/>
        <c:tickLblPos val="nextTo"/>
        <c:crossAx val="1721977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Детализированный рейтинг УУД в 3 классе</a:t>
            </a:r>
          </a:p>
        </c:rich>
      </c:tx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6548089912253977E-2"/>
          <c:y val="0.10557717250324269"/>
          <c:w val="0.93520873646590164"/>
          <c:h val="0.393209555031302"/>
        </c:manualLayout>
      </c:layout>
      <c:barChart>
        <c:barDir val="col"/>
        <c:grouping val="clustered"/>
        <c:ser>
          <c:idx val="1"/>
          <c:order val="0"/>
          <c:tx>
            <c:strRef>
              <c:f>'рейтинг УУД 3 кл.'!$A$27</c:f>
              <c:strCache>
                <c:ptCount val="1"/>
                <c:pt idx="0">
                  <c:v>Детализированный рейтинг УУД в 3 классе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8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8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8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8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8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8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1"/>
            <c:spPr>
              <a:solidFill>
                <a:srgbClr val="8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2"/>
            <c:spPr>
              <a:solidFill>
                <a:srgbClr val="8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3"/>
            <c:spPr>
              <a:solidFill>
                <a:srgbClr val="8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4"/>
            <c:spPr>
              <a:solidFill>
                <a:srgbClr val="8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5"/>
            <c:spPr>
              <a:solidFill>
                <a:srgbClr val="008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6"/>
            <c:spPr>
              <a:solidFill>
                <a:srgbClr val="008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7"/>
            <c:spPr>
              <a:solidFill>
                <a:srgbClr val="008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8"/>
            <c:spPr>
              <a:solidFill>
                <a:srgbClr val="008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#,##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 algn="ctr" rtl="1">
                  <a:defRPr sz="14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multiLvlStrRef>
              <c:f>'рейтинг УУД 3 кл.'!$B$25:$T$26</c:f>
              <c:multiLvlStrCache>
                <c:ptCount val="19"/>
                <c:lvl>
                  <c:pt idx="0">
                    <c:v>Планирование</c:v>
                  </c:pt>
                  <c:pt idx="1">
                    <c:v>Оценка</c:v>
                  </c:pt>
                  <c:pt idx="2">
                    <c:v>Контроль</c:v>
                  </c:pt>
                  <c:pt idx="3">
                    <c:v>Коррекция</c:v>
                  </c:pt>
                  <c:pt idx="4">
                    <c:v>Границы</c:v>
                  </c:pt>
                  <c:pt idx="5">
                    <c:v>Анализ</c:v>
                  </c:pt>
                  <c:pt idx="6">
                    <c:v>Синтез</c:v>
                  </c:pt>
                  <c:pt idx="7">
                    <c:v>Сравнение</c:v>
                  </c:pt>
                  <c:pt idx="8">
                    <c:v>Классификация</c:v>
                  </c:pt>
                  <c:pt idx="9">
                    <c:v>Обобщение</c:v>
                  </c:pt>
                  <c:pt idx="10">
                    <c:v>Причинно-следственные связи</c:v>
                  </c:pt>
                  <c:pt idx="11">
                    <c:v>Аналогия</c:v>
                  </c:pt>
                  <c:pt idx="12">
                    <c:v>Отнесение к понятию</c:v>
                  </c:pt>
                  <c:pt idx="13">
                    <c:v>Диаграммы и таблицы</c:v>
                  </c:pt>
                  <c:pt idx="14">
                    <c:v>Умозаключения</c:v>
                  </c:pt>
                  <c:pt idx="15">
                    <c:v>Речевое высказывание</c:v>
                  </c:pt>
                  <c:pt idx="16">
                    <c:v>Точка зрения</c:v>
                  </c:pt>
                  <c:pt idx="17">
                    <c:v>Вопросы</c:v>
                  </c:pt>
                  <c:pt idx="18">
                    <c:v>Объединение информации</c:v>
                  </c:pt>
                </c:lvl>
                <c:lvl>
                  <c:pt idx="0">
                    <c:v>Регулятивные УУД</c:v>
                  </c:pt>
                  <c:pt idx="5">
                    <c:v>Познавательные УУД</c:v>
                  </c:pt>
                  <c:pt idx="15">
                    <c:v>Коммуникативные УУД</c:v>
                  </c:pt>
                </c:lvl>
              </c:multiLvlStrCache>
            </c:multiLvlStrRef>
          </c:cat>
          <c:val>
            <c:numRef>
              <c:f>'рейтинг УУД 3 кл.'!$B$27:$T$27</c:f>
              <c:numCache>
                <c:formatCode>0.0</c:formatCode>
                <c:ptCount val="19"/>
                <c:pt idx="0">
                  <c:v>2.8666666666666667</c:v>
                </c:pt>
                <c:pt idx="1">
                  <c:v>4.5333333333333483</c:v>
                </c:pt>
                <c:pt idx="2">
                  <c:v>4.5333333333333483</c:v>
                </c:pt>
                <c:pt idx="3">
                  <c:v>3.2</c:v>
                </c:pt>
                <c:pt idx="4">
                  <c:v>2.1333333333333342</c:v>
                </c:pt>
                <c:pt idx="5">
                  <c:v>3.34375</c:v>
                </c:pt>
                <c:pt idx="6">
                  <c:v>3.84375</c:v>
                </c:pt>
                <c:pt idx="7">
                  <c:v>4.0624999999999956</c:v>
                </c:pt>
                <c:pt idx="8">
                  <c:v>2.76470588235295</c:v>
                </c:pt>
                <c:pt idx="9">
                  <c:v>3.7058823529411802</c:v>
                </c:pt>
                <c:pt idx="10">
                  <c:v>4.0312500000000107</c:v>
                </c:pt>
                <c:pt idx="11">
                  <c:v>3.6176470588235294</c:v>
                </c:pt>
                <c:pt idx="12">
                  <c:v>3.1875000000000058</c:v>
                </c:pt>
                <c:pt idx="13">
                  <c:v>2.5312499999999929</c:v>
                </c:pt>
                <c:pt idx="14">
                  <c:v>3.6470588235294117</c:v>
                </c:pt>
                <c:pt idx="15">
                  <c:v>4.4375</c:v>
                </c:pt>
                <c:pt idx="16">
                  <c:v>3.5294117647058822</c:v>
                </c:pt>
                <c:pt idx="17">
                  <c:v>3.09375</c:v>
                </c:pt>
                <c:pt idx="18">
                  <c:v>3.1176470588235294</c:v>
                </c:pt>
              </c:numCache>
            </c:numRef>
          </c:val>
        </c:ser>
        <c:overlap val="-25"/>
        <c:axId val="195044864"/>
        <c:axId val="195046400"/>
      </c:barChart>
      <c:catAx>
        <c:axId val="195044864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5046400"/>
        <c:crosses val="autoZero"/>
        <c:auto val="1"/>
        <c:lblAlgn val="ctr"/>
        <c:lblOffset val="100"/>
        <c:tickLblSkip val="1"/>
        <c:tickMarkSkip val="1"/>
      </c:catAx>
      <c:valAx>
        <c:axId val="195046400"/>
        <c:scaling>
          <c:orientation val="minMax"/>
        </c:scaling>
        <c:delete val="1"/>
        <c:axPos val="l"/>
        <c:numFmt formatCode="0.0" sourceLinked="1"/>
        <c:tickLblPos val="nextTo"/>
        <c:crossAx val="1950448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10571</Words>
  <Characters>60255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5</cp:revision>
  <dcterms:created xsi:type="dcterms:W3CDTF">2019-06-15T09:31:00Z</dcterms:created>
  <dcterms:modified xsi:type="dcterms:W3CDTF">2019-06-15T09:58:00Z</dcterms:modified>
</cp:coreProperties>
</file>